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0063"/>
  <w:body>
    <w:p w14:paraId="4E668538" w14:textId="77777777" w:rsidR="002D36AC" w:rsidRPr="002D36AC" w:rsidRDefault="002D36AC" w:rsidP="002D36AC">
      <w:pPr>
        <w:rPr>
          <w:rFonts w:ascii="Arial" w:hAnsi="Arial" w:cs="Arial"/>
          <w:bCs/>
          <w:lang w:val="es-ES_tradnl" w:eastAsia="de-DE"/>
        </w:rPr>
      </w:pPr>
    </w:p>
    <w:p w14:paraId="4E1197F3" w14:textId="77777777" w:rsidR="002D36AC" w:rsidRPr="002D36AC" w:rsidRDefault="002D36AC" w:rsidP="002D36AC">
      <w:pPr>
        <w:rPr>
          <w:rFonts w:ascii="Arial" w:hAnsi="Arial" w:cs="Arial"/>
          <w:b/>
          <w:bCs/>
          <w:lang w:val="es-ES_tradnl" w:eastAsia="de-DE"/>
        </w:rPr>
      </w:pPr>
      <w:r w:rsidRPr="002D36AC">
        <w:rPr>
          <w:rFonts w:ascii="Arial" w:hAnsi="Arial" w:cs="Arial"/>
          <w:b/>
          <w:bCs/>
          <w:lang w:val="es-ES_tradnl" w:eastAsia="de-DE"/>
        </w:rPr>
        <w:t>Sobre Ziehl-Abegg</w:t>
      </w:r>
    </w:p>
    <w:p w14:paraId="13FF209E" w14:textId="77777777" w:rsidR="002D36AC" w:rsidRPr="002D36AC" w:rsidRDefault="002D36AC" w:rsidP="002D36AC">
      <w:pPr>
        <w:rPr>
          <w:rFonts w:ascii="Arial" w:hAnsi="Arial" w:cs="Arial"/>
          <w:b/>
          <w:bCs/>
          <w:lang w:val="es-ES_tradnl" w:eastAsia="de-DE"/>
        </w:rPr>
      </w:pPr>
    </w:p>
    <w:p w14:paraId="3D9310FC" w14:textId="3C5C938A" w:rsidR="002D36AC" w:rsidRPr="002D36AC" w:rsidRDefault="002D36AC" w:rsidP="002D36AC">
      <w:pPr>
        <w:rPr>
          <w:rFonts w:ascii="Arial" w:hAnsi="Arial" w:cs="Arial"/>
          <w:lang w:val="es-ES_tradnl" w:eastAsia="de-DE"/>
        </w:rPr>
      </w:pPr>
      <w:r w:rsidRPr="002D36AC">
        <w:rPr>
          <w:rFonts w:ascii="Arial" w:hAnsi="Arial" w:cs="Arial"/>
          <w:lang w:val="es-ES_tradnl" w:eastAsia="de-DE"/>
        </w:rPr>
        <w:t>Ziehl-Abegg (con sede central en Künzelsau, Baden-Wurtemberg, Alemania) es una de las empresas internacionales líderes en el sector de la técnica de ventilación, regulación y propulsión. Ejemplos de campos de aplicación de los productos se encuentran en los sistemas de calefacción y refrigeración, en las instalaciones de salas limpias, o en las granjas para animales e invernaderos. Ya desde los años cincuenta Ziehl-Abegg estableció las bases para el accionamiento de los ventiladores modernos: los motores de rotor exterior que aún en la actualidad representan la técnica más avanzada en la industria. Otro sector es el de los motores eléctricos que proporcionan propulsión, por ejemplo, en elevadores</w:t>
      </w:r>
      <w:r w:rsidR="00D26A2A">
        <w:rPr>
          <w:rFonts w:ascii="Arial" w:hAnsi="Arial" w:cs="Arial"/>
          <w:lang w:val="es-ES_tradnl" w:eastAsia="de-DE"/>
        </w:rPr>
        <w:t xml:space="preserve"> o</w:t>
      </w:r>
      <w:r w:rsidRPr="002D36AC">
        <w:rPr>
          <w:rFonts w:ascii="Arial" w:hAnsi="Arial" w:cs="Arial"/>
          <w:lang w:val="es-ES_tradnl" w:eastAsia="de-DE"/>
        </w:rPr>
        <w:t xml:space="preserve"> en aplicaciones médicas (tomógrafos computarizados). </w:t>
      </w:r>
    </w:p>
    <w:p w14:paraId="4DFF673E" w14:textId="77777777" w:rsidR="002D36AC" w:rsidRPr="002D36AC" w:rsidRDefault="002D36AC" w:rsidP="002D36AC">
      <w:pPr>
        <w:rPr>
          <w:rFonts w:ascii="Arial" w:hAnsi="Arial" w:cs="Arial"/>
          <w:lang w:val="es-ES_tradnl" w:eastAsia="de-DE"/>
        </w:rPr>
      </w:pPr>
    </w:p>
    <w:p w14:paraId="60729B91" w14:textId="64CC9B15" w:rsidR="002D36AC" w:rsidRDefault="002D36AC" w:rsidP="002D36AC">
      <w:pPr>
        <w:rPr>
          <w:rFonts w:ascii="Arial" w:hAnsi="Arial" w:cs="Arial"/>
          <w:lang w:val="es-ES_tradnl" w:eastAsia="de-DE"/>
        </w:rPr>
      </w:pPr>
      <w:r w:rsidRPr="002D36AC">
        <w:rPr>
          <w:rFonts w:ascii="Arial" w:hAnsi="Arial" w:cs="Arial"/>
          <w:lang w:val="es-ES_tradnl" w:eastAsia="de-DE"/>
        </w:rPr>
        <w:t>La empresa de alta tecnología tiene una impresionante capacidad innovadora (todas las cifras y afirmaciones se refieren al año 202</w:t>
      </w:r>
      <w:r w:rsidR="0076701D">
        <w:rPr>
          <w:rFonts w:ascii="Arial" w:hAnsi="Arial" w:cs="Arial"/>
          <w:lang w:val="es-ES_tradnl" w:eastAsia="de-DE"/>
        </w:rPr>
        <w:t>5</w:t>
      </w:r>
      <w:r w:rsidRPr="002D36AC">
        <w:rPr>
          <w:rFonts w:ascii="Arial" w:hAnsi="Arial" w:cs="Arial"/>
          <w:lang w:val="es-ES_tradnl" w:eastAsia="de-DE"/>
        </w:rPr>
        <w:t xml:space="preserve">). Ziehl-Abegg emplea a </w:t>
      </w:r>
      <w:r w:rsidR="0076701D">
        <w:rPr>
          <w:rFonts w:ascii="Arial" w:hAnsi="Arial" w:cs="Arial"/>
          <w:lang w:val="es-ES_tradnl" w:eastAsia="de-DE"/>
        </w:rPr>
        <w:t>3</w:t>
      </w:r>
      <w:r w:rsidRPr="002D36AC">
        <w:rPr>
          <w:rFonts w:ascii="Arial" w:hAnsi="Arial" w:cs="Arial"/>
          <w:lang w:val="es-ES_tradnl" w:eastAsia="de-DE"/>
        </w:rPr>
        <w:t>.</w:t>
      </w:r>
      <w:r w:rsidR="0076701D">
        <w:rPr>
          <w:rFonts w:ascii="Arial" w:hAnsi="Arial" w:cs="Arial"/>
          <w:lang w:val="es-ES_tradnl" w:eastAsia="de-DE"/>
        </w:rPr>
        <w:t>0</w:t>
      </w:r>
      <w:r w:rsidRPr="002D36AC">
        <w:rPr>
          <w:rFonts w:ascii="Arial" w:hAnsi="Arial" w:cs="Arial"/>
          <w:lang w:val="es-ES_tradnl" w:eastAsia="de-DE"/>
        </w:rPr>
        <w:t>00 personas en sus plantas de producción del sur de Alemania. La empresa cuenta con una plantilla global de 5.</w:t>
      </w:r>
      <w:r w:rsidR="0076701D">
        <w:rPr>
          <w:rFonts w:ascii="Arial" w:hAnsi="Arial" w:cs="Arial"/>
          <w:lang w:val="es-ES_tradnl" w:eastAsia="de-DE"/>
        </w:rPr>
        <w:t>8</w:t>
      </w:r>
      <w:r w:rsidRPr="002D36AC">
        <w:rPr>
          <w:rFonts w:ascii="Arial" w:hAnsi="Arial" w:cs="Arial"/>
          <w:lang w:val="es-ES_tradnl" w:eastAsia="de-DE"/>
        </w:rPr>
        <w:t xml:space="preserve">00 trabajadores repartidos entre 17 plantas de producción, 30 empresas y 114 puntos de venta. Sus productos, unos 30.000 en total, se venden en más de 100 países. La facturación asciende a </w:t>
      </w:r>
      <w:r w:rsidR="0076701D" w:rsidRPr="0076701D">
        <w:rPr>
          <w:rFonts w:ascii="Arial" w:hAnsi="Arial" w:cs="Arial"/>
          <w:lang w:val="es-ES_tradnl" w:eastAsia="de-DE"/>
        </w:rPr>
        <w:t>más de mil millones de euros</w:t>
      </w:r>
      <w:r w:rsidRPr="002D36AC">
        <w:rPr>
          <w:rFonts w:ascii="Arial" w:hAnsi="Arial" w:cs="Arial"/>
          <w:lang w:val="es-ES_tradnl" w:eastAsia="de-DE"/>
        </w:rPr>
        <w:t>.</w:t>
      </w:r>
    </w:p>
    <w:p w14:paraId="2A189DBB" w14:textId="77777777" w:rsidR="002D36AC" w:rsidRPr="002D36AC" w:rsidRDefault="002D36AC" w:rsidP="002D36AC">
      <w:pPr>
        <w:rPr>
          <w:rFonts w:ascii="Arial" w:hAnsi="Arial" w:cs="Arial"/>
          <w:lang w:val="es-ES_tradnl" w:eastAsia="de-DE"/>
        </w:rPr>
      </w:pPr>
    </w:p>
    <w:p w14:paraId="27C705E9" w14:textId="77777777" w:rsidR="002D36AC" w:rsidRPr="002D36AC" w:rsidRDefault="002D36AC" w:rsidP="002D36AC">
      <w:pPr>
        <w:rPr>
          <w:rFonts w:ascii="Arial" w:hAnsi="Arial" w:cs="Arial"/>
          <w:lang w:val="es-ES_tradnl" w:eastAsia="de-DE"/>
        </w:rPr>
      </w:pPr>
      <w:r w:rsidRPr="002D36AC">
        <w:rPr>
          <w:rFonts w:ascii="Arial" w:hAnsi="Arial" w:cs="Arial"/>
          <w:lang w:val="es-ES_tradnl" w:eastAsia="de-DE"/>
        </w:rPr>
        <w:t>Emil Ziehl fundó la empresa en el año 1910 en Berlín, como fabricante de motores eléctricos. Después de la Segunda Guerra Mundial, la sede social fue trasladada al sur de Alemania. Ziehl-Abegg SE no cotiza en bolsa y en la actualidad continúa siendo una empresa familiar.</w:t>
      </w:r>
    </w:p>
    <w:p w14:paraId="193A7544" w14:textId="77777777" w:rsidR="002D36AC" w:rsidRPr="002D36AC" w:rsidRDefault="002D36AC" w:rsidP="002D36AC">
      <w:pPr>
        <w:rPr>
          <w:rFonts w:ascii="Arial" w:hAnsi="Arial" w:cs="Arial"/>
          <w:lang w:val="es-ES_tradnl" w:eastAsia="de-DE"/>
        </w:rPr>
      </w:pPr>
    </w:p>
    <w:p w14:paraId="72B17F53" w14:textId="77777777" w:rsidR="002D36AC" w:rsidRPr="002D36AC" w:rsidRDefault="002D36AC" w:rsidP="002D36AC">
      <w:pPr>
        <w:rPr>
          <w:rFonts w:ascii="Arial" w:hAnsi="Arial" w:cs="Arial"/>
          <w:lang w:val="es-ES_tradnl" w:eastAsia="de-DE"/>
        </w:rPr>
      </w:pPr>
      <w:r w:rsidRPr="002D36AC">
        <w:rPr>
          <w:rFonts w:ascii="Arial" w:hAnsi="Arial" w:cs="Arial"/>
          <w:lang w:val="es-ES_tradnl" w:eastAsia="de-DE"/>
        </w:rPr>
        <w:t xml:space="preserve">Para más información visite </w:t>
      </w:r>
      <w:hyperlink r:id="rId7" w:history="1">
        <w:r w:rsidRPr="002D36AC">
          <w:rPr>
            <w:rStyle w:val="Hyperlink"/>
            <w:rFonts w:ascii="Arial" w:hAnsi="Arial" w:cs="Arial"/>
            <w:lang w:val="es-ES_tradnl" w:eastAsia="de-DE"/>
          </w:rPr>
          <w:t>www.ziehl-abegg.com/es</w:t>
        </w:r>
      </w:hyperlink>
    </w:p>
    <w:p w14:paraId="4AD77BFD" w14:textId="77777777" w:rsidR="002D36AC" w:rsidRPr="006D4BFF" w:rsidRDefault="002D36AC" w:rsidP="007C6E88">
      <w:pPr>
        <w:rPr>
          <w:rFonts w:ascii="Arial" w:hAnsi="Arial" w:cs="Arial"/>
          <w:lang w:val="en-US" w:eastAsia="de-DE"/>
        </w:rPr>
      </w:pPr>
    </w:p>
    <w:p w14:paraId="46160806" w14:textId="77777777" w:rsidR="007C6E88" w:rsidRPr="006D4BFF" w:rsidRDefault="007C6E88" w:rsidP="00A31D8D">
      <w:pPr>
        <w:tabs>
          <w:tab w:val="left" w:pos="10064"/>
        </w:tabs>
        <w:ind w:right="-1"/>
        <w:rPr>
          <w:rFonts w:ascii="Arial" w:hAnsi="Arial" w:cs="Arial"/>
          <w:lang w:val="en-US" w:eastAsia="de-DE"/>
        </w:rPr>
      </w:pPr>
    </w:p>
    <w:sectPr w:rsidR="007C6E88" w:rsidRPr="006D4BFF" w:rsidSect="006A1055">
      <w:headerReference w:type="default" r:id="rId8"/>
      <w:footerReference w:type="default" r:id="rId9"/>
      <w:type w:val="continuous"/>
      <w:pgSz w:w="11906" w:h="16838"/>
      <w:pgMar w:top="1843" w:right="99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86987" w14:textId="77777777" w:rsidR="00BB069A" w:rsidRDefault="00BB069A">
      <w:r>
        <w:separator/>
      </w:r>
    </w:p>
  </w:endnote>
  <w:endnote w:type="continuationSeparator" w:id="0">
    <w:p w14:paraId="72ED65C0" w14:textId="77777777" w:rsidR="00BB069A" w:rsidRDefault="00BB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2493" w14:textId="77777777"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3B4E9C13" wp14:editId="51C6590C">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2FA86" w14:textId="367C111F" w:rsidR="000B020A" w:rsidRPr="00BD6CC3" w:rsidRDefault="00BD6CC3" w:rsidP="000B020A">
                          <w:pPr>
                            <w:adjustRightInd w:val="0"/>
                            <w:rPr>
                              <w:rFonts w:ascii="Arial" w:hAnsi="Arial" w:cs="Arial"/>
                              <w:color w:val="808080"/>
                              <w:sz w:val="24"/>
                              <w:szCs w:val="24"/>
                              <w:lang w:val="en-US"/>
                            </w:rPr>
                          </w:pPr>
                          <w:r>
                            <w:rPr>
                              <w:rFonts w:ascii="Arial" w:hAnsi="Arial" w:cs="Arial"/>
                              <w:b/>
                              <w:bCs/>
                              <w:color w:val="808080"/>
                              <w:sz w:val="18"/>
                              <w:szCs w:val="18"/>
                              <w:lang w:val="en-US"/>
                            </w:rPr>
                            <w:t>Press enquiries:</w:t>
                          </w:r>
                          <w:r>
                            <w:rPr>
                              <w:rFonts w:ascii="Arial" w:hAnsi="Arial" w:cs="Arial"/>
                              <w:color w:val="808080"/>
                              <w:sz w:val="24"/>
                              <w:szCs w:val="24"/>
                              <w:lang w:val="en-US"/>
                            </w:rPr>
                            <w:t xml:space="preserve"> </w:t>
                          </w:r>
                          <w:r>
                            <w:rPr>
                              <w:rFonts w:ascii="Arial" w:hAnsi="Arial" w:cs="Arial"/>
                              <w:color w:val="808080"/>
                              <w:sz w:val="18"/>
                              <w:szCs w:val="18"/>
                              <w:lang w:val="en-US"/>
                            </w:rPr>
                            <w:t xml:space="preserve">ZIEHL-ABEGG SE, Rainer Grill, </w:t>
                          </w:r>
                          <w:r w:rsidRPr="007C6E88">
                            <w:rPr>
                              <w:rFonts w:ascii="Arial" w:hAnsi="Arial" w:cs="Arial"/>
                              <w:color w:val="808080"/>
                              <w:sz w:val="18"/>
                              <w:szCs w:val="18"/>
                              <w:lang w:val="en-US"/>
                            </w:rPr>
                            <w:t xml:space="preserve">Telephone +49 7940 16-328, </w:t>
                          </w:r>
                          <w:r>
                            <w:rPr>
                              <w:rFonts w:ascii="Arial" w:hAnsi="Arial" w:cs="Arial"/>
                              <w:color w:val="808080"/>
                              <w:sz w:val="18"/>
                              <w:szCs w:val="18"/>
                              <w:lang w:val="en-US"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E9C13"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" filled="f" stroked="f">
              <v:textbox>
                <w:txbxContent>
                  <w:p w14:paraId="4152FA86" w14:textId="367C111F" w:rsidR="000B020A" w:rsidRPr="00BD6CC3" w:rsidRDefault="00BD6CC3" w:rsidP="000B020A">
                    <w:pPr>
                      <w:adjustRightInd w:val="0"/>
                      <w:rPr>
                        <w:rFonts w:ascii="Arial" w:hAnsi="Arial" w:cs="Arial"/>
                        <w:color w:val="808080"/>
                        <w:sz w:val="24"/>
                        <w:szCs w:val="24"/>
                        <w:lang w:val="en-US"/>
                      </w:rPr>
                    </w:pPr>
                    <w:r>
                      <w:rPr>
                        <w:rFonts w:ascii="Arial" w:hAnsi="Arial" w:cs="Arial"/>
                        <w:b/>
                        <w:bCs/>
                        <w:color w:val="808080"/>
                        <w:sz w:val="18"/>
                        <w:szCs w:val="18"/>
                        <w:lang w:val="en-US"/>
                      </w:rPr>
                      <w:t>Press enquiries:</w:t>
                    </w:r>
                    <w:r>
                      <w:rPr>
                        <w:rFonts w:ascii="Arial" w:hAnsi="Arial" w:cs="Arial"/>
                        <w:color w:val="808080"/>
                        <w:sz w:val="24"/>
                        <w:szCs w:val="24"/>
                        <w:lang w:val="en-US"/>
                      </w:rPr>
                      <w:t xml:space="preserve"> </w:t>
                    </w:r>
                    <w:r>
                      <w:rPr>
                        <w:rFonts w:ascii="Arial" w:hAnsi="Arial" w:cs="Arial"/>
                        <w:color w:val="808080"/>
                        <w:sz w:val="18"/>
                        <w:szCs w:val="18"/>
                        <w:lang w:val="en-US"/>
                      </w:rPr>
                      <w:t xml:space="preserve">ZIEHL-ABEGG SE, Rainer Grill, </w:t>
                    </w:r>
                    <w:r w:rsidRPr="007C6E88">
                      <w:rPr>
                        <w:rFonts w:ascii="Arial" w:hAnsi="Arial" w:cs="Arial"/>
                        <w:color w:val="808080"/>
                        <w:sz w:val="18"/>
                        <w:szCs w:val="18"/>
                        <w:lang w:val="en-US"/>
                      </w:rPr>
                      <w:t xml:space="preserve">Telephone +49 7940 16-328, </w:t>
                    </w:r>
                    <w:r>
                      <w:rPr>
                        <w:rFonts w:ascii="Arial" w:hAnsi="Arial" w:cs="Arial"/>
                        <w:color w:val="808080"/>
                        <w:sz w:val="18"/>
                        <w:szCs w:val="18"/>
                        <w:lang w:val="en-US" w:eastAsia="de-DE"/>
                      </w:rPr>
                      <w:t>rainer.grill@ziehl-abegg.de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306C" w14:textId="77777777" w:rsidR="00BB069A" w:rsidRDefault="00BB069A">
      <w:r>
        <w:separator/>
      </w:r>
    </w:p>
  </w:footnote>
  <w:footnote w:type="continuationSeparator" w:id="0">
    <w:p w14:paraId="207FFCC0" w14:textId="77777777" w:rsidR="00BB069A" w:rsidRDefault="00BB0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9E7E" w14:textId="77777777"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573B6428" wp14:editId="1C7E47F2">
          <wp:simplePos x="0" y="0"/>
          <wp:positionH relativeFrom="column">
            <wp:posOffset>3968750</wp:posOffset>
          </wp:positionH>
          <wp:positionV relativeFrom="paragraph">
            <wp:posOffset>28575</wp:posOffset>
          </wp:positionV>
          <wp:extent cx="2400300" cy="431165"/>
          <wp:effectExtent l="0" t="0" r="0" b="6985"/>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8D2E47" w14:textId="77777777" w:rsidR="00F617C8" w:rsidRDefault="00F617C8" w:rsidP="00F617C8">
    <w:pPr>
      <w:rPr>
        <w:rFonts w:ascii="Arial" w:hAnsi="Arial" w:cs="Arial"/>
        <w:lang w:val="en-GB"/>
      </w:rPr>
    </w:pPr>
  </w:p>
  <w:p w14:paraId="79948B0D" w14:textId="77777777" w:rsidR="00BD6CC3" w:rsidRDefault="00BD6CC3" w:rsidP="00BD6CC3">
    <w:pPr>
      <w:rPr>
        <w:rFonts w:ascii="Arial" w:hAnsi="Arial" w:cs="Arial"/>
        <w:i/>
        <w:iCs/>
        <w:color w:val="808080"/>
        <w:lang w:val="en-GB"/>
      </w:rPr>
    </w:pPr>
    <w:r>
      <w:rPr>
        <w:rFonts w:ascii="Arial" w:hAnsi="Arial" w:cs="Arial"/>
        <w:color w:val="808080"/>
        <w:lang w:val="en-GB"/>
      </w:rPr>
      <w:t>Press Release</w:t>
    </w:r>
  </w:p>
  <w:p w14:paraId="7313C1AA" w14:textId="77777777"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339ADA98" wp14:editId="56C0BE3A">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60519"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" strokecolor="gray"/>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abstractNum w:abstractNumId="3" w15:restartNumberingAfterBreak="0">
    <w:nsid w:val="6C815E4E"/>
    <w:multiLevelType w:val="hybridMultilevel"/>
    <w:tmpl w:val="06F2D2EA"/>
    <w:lvl w:ilvl="0" w:tplc="1B341FBE">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0421451">
    <w:abstractNumId w:val="1"/>
  </w:num>
  <w:num w:numId="2" w16cid:durableId="1293752985">
    <w:abstractNumId w:val="0"/>
  </w:num>
  <w:num w:numId="3" w16cid:durableId="1534466267">
    <w:abstractNumId w:val="2"/>
  </w:num>
  <w:num w:numId="4" w16cid:durableId="1757897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0072F"/>
    <w:rsid w:val="00020E13"/>
    <w:rsid w:val="00034251"/>
    <w:rsid w:val="000353E2"/>
    <w:rsid w:val="00064FEC"/>
    <w:rsid w:val="00067E7B"/>
    <w:rsid w:val="00076FA0"/>
    <w:rsid w:val="000A0CA6"/>
    <w:rsid w:val="000A3832"/>
    <w:rsid w:val="000A4543"/>
    <w:rsid w:val="000A6892"/>
    <w:rsid w:val="000A7024"/>
    <w:rsid w:val="000B020A"/>
    <w:rsid w:val="000D73F8"/>
    <w:rsid w:val="000D76D0"/>
    <w:rsid w:val="000E0293"/>
    <w:rsid w:val="000E73B5"/>
    <w:rsid w:val="00124676"/>
    <w:rsid w:val="00130892"/>
    <w:rsid w:val="0013369B"/>
    <w:rsid w:val="00141B63"/>
    <w:rsid w:val="0014402C"/>
    <w:rsid w:val="00151729"/>
    <w:rsid w:val="00152587"/>
    <w:rsid w:val="00177623"/>
    <w:rsid w:val="00183EF0"/>
    <w:rsid w:val="001920FC"/>
    <w:rsid w:val="001A5A90"/>
    <w:rsid w:val="001A7362"/>
    <w:rsid w:val="001B2A33"/>
    <w:rsid w:val="001B4E4A"/>
    <w:rsid w:val="001C4F3D"/>
    <w:rsid w:val="001C7E2B"/>
    <w:rsid w:val="001D2588"/>
    <w:rsid w:val="001D5FDD"/>
    <w:rsid w:val="001E3399"/>
    <w:rsid w:val="00212627"/>
    <w:rsid w:val="0021276D"/>
    <w:rsid w:val="00217723"/>
    <w:rsid w:val="002332EF"/>
    <w:rsid w:val="002400A6"/>
    <w:rsid w:val="0024033B"/>
    <w:rsid w:val="002449ED"/>
    <w:rsid w:val="0024510A"/>
    <w:rsid w:val="00250599"/>
    <w:rsid w:val="00263021"/>
    <w:rsid w:val="002647F5"/>
    <w:rsid w:val="002649B3"/>
    <w:rsid w:val="002740BC"/>
    <w:rsid w:val="0028159A"/>
    <w:rsid w:val="00285F1A"/>
    <w:rsid w:val="002B394B"/>
    <w:rsid w:val="002B4480"/>
    <w:rsid w:val="002B6744"/>
    <w:rsid w:val="002B6F21"/>
    <w:rsid w:val="002B751B"/>
    <w:rsid w:val="002D36AC"/>
    <w:rsid w:val="002E1F09"/>
    <w:rsid w:val="002F72EA"/>
    <w:rsid w:val="003021E0"/>
    <w:rsid w:val="00315B39"/>
    <w:rsid w:val="0031745C"/>
    <w:rsid w:val="0032033A"/>
    <w:rsid w:val="00322EA2"/>
    <w:rsid w:val="00347249"/>
    <w:rsid w:val="00373D65"/>
    <w:rsid w:val="00376A79"/>
    <w:rsid w:val="00381AEA"/>
    <w:rsid w:val="00394C81"/>
    <w:rsid w:val="003B5A7C"/>
    <w:rsid w:val="003B637D"/>
    <w:rsid w:val="003C561B"/>
    <w:rsid w:val="003E016F"/>
    <w:rsid w:val="003E28E8"/>
    <w:rsid w:val="003E3C23"/>
    <w:rsid w:val="003F7AA0"/>
    <w:rsid w:val="00405783"/>
    <w:rsid w:val="004060EE"/>
    <w:rsid w:val="00411205"/>
    <w:rsid w:val="0043254B"/>
    <w:rsid w:val="0044361A"/>
    <w:rsid w:val="00447A12"/>
    <w:rsid w:val="004508C7"/>
    <w:rsid w:val="00451784"/>
    <w:rsid w:val="004536DA"/>
    <w:rsid w:val="00457249"/>
    <w:rsid w:val="004614DB"/>
    <w:rsid w:val="0049175C"/>
    <w:rsid w:val="004A2531"/>
    <w:rsid w:val="004D02A1"/>
    <w:rsid w:val="004F07C2"/>
    <w:rsid w:val="005157A8"/>
    <w:rsid w:val="00525861"/>
    <w:rsid w:val="00532357"/>
    <w:rsid w:val="0054775F"/>
    <w:rsid w:val="00576C74"/>
    <w:rsid w:val="0058574A"/>
    <w:rsid w:val="005A0CD0"/>
    <w:rsid w:val="005B0D5B"/>
    <w:rsid w:val="005B3B11"/>
    <w:rsid w:val="005B3C94"/>
    <w:rsid w:val="005B4E73"/>
    <w:rsid w:val="005B79F8"/>
    <w:rsid w:val="005C70BA"/>
    <w:rsid w:val="005D0AE3"/>
    <w:rsid w:val="005D4E1D"/>
    <w:rsid w:val="005D7379"/>
    <w:rsid w:val="005E55FA"/>
    <w:rsid w:val="005F6362"/>
    <w:rsid w:val="005F6D12"/>
    <w:rsid w:val="006054DD"/>
    <w:rsid w:val="00613CC9"/>
    <w:rsid w:val="006144A3"/>
    <w:rsid w:val="00614F7B"/>
    <w:rsid w:val="006507B8"/>
    <w:rsid w:val="006933BD"/>
    <w:rsid w:val="006A1055"/>
    <w:rsid w:val="006B5214"/>
    <w:rsid w:val="006D4BFF"/>
    <w:rsid w:val="006E3D53"/>
    <w:rsid w:val="006E6319"/>
    <w:rsid w:val="006F0E9A"/>
    <w:rsid w:val="006F5F04"/>
    <w:rsid w:val="007003DC"/>
    <w:rsid w:val="00705504"/>
    <w:rsid w:val="00714F38"/>
    <w:rsid w:val="00716D81"/>
    <w:rsid w:val="00733079"/>
    <w:rsid w:val="00746AE8"/>
    <w:rsid w:val="00747B87"/>
    <w:rsid w:val="00757A14"/>
    <w:rsid w:val="00764C2A"/>
    <w:rsid w:val="0076701D"/>
    <w:rsid w:val="007737E1"/>
    <w:rsid w:val="007757F6"/>
    <w:rsid w:val="0077586E"/>
    <w:rsid w:val="0078608E"/>
    <w:rsid w:val="00792DA8"/>
    <w:rsid w:val="007934FE"/>
    <w:rsid w:val="00795DB3"/>
    <w:rsid w:val="007B1EC6"/>
    <w:rsid w:val="007B24EB"/>
    <w:rsid w:val="007B7A40"/>
    <w:rsid w:val="007C0563"/>
    <w:rsid w:val="007C5995"/>
    <w:rsid w:val="007C6E88"/>
    <w:rsid w:val="007E3788"/>
    <w:rsid w:val="007E4D9D"/>
    <w:rsid w:val="007E77B3"/>
    <w:rsid w:val="0080258D"/>
    <w:rsid w:val="00803FC4"/>
    <w:rsid w:val="00810E8D"/>
    <w:rsid w:val="00823DAA"/>
    <w:rsid w:val="00825D8C"/>
    <w:rsid w:val="0083601A"/>
    <w:rsid w:val="008402CF"/>
    <w:rsid w:val="00852A26"/>
    <w:rsid w:val="00872001"/>
    <w:rsid w:val="00873E03"/>
    <w:rsid w:val="008C7768"/>
    <w:rsid w:val="008F3F90"/>
    <w:rsid w:val="00920F95"/>
    <w:rsid w:val="009252A5"/>
    <w:rsid w:val="009309DC"/>
    <w:rsid w:val="009312CA"/>
    <w:rsid w:val="00931864"/>
    <w:rsid w:val="009323FE"/>
    <w:rsid w:val="00932F39"/>
    <w:rsid w:val="00950043"/>
    <w:rsid w:val="00952007"/>
    <w:rsid w:val="00961FE4"/>
    <w:rsid w:val="0096290C"/>
    <w:rsid w:val="009633BF"/>
    <w:rsid w:val="00993C6F"/>
    <w:rsid w:val="00994377"/>
    <w:rsid w:val="009977C4"/>
    <w:rsid w:val="009A5DC3"/>
    <w:rsid w:val="009B4A82"/>
    <w:rsid w:val="009F092E"/>
    <w:rsid w:val="009F33DF"/>
    <w:rsid w:val="00A00B28"/>
    <w:rsid w:val="00A076D7"/>
    <w:rsid w:val="00A120D1"/>
    <w:rsid w:val="00A2462F"/>
    <w:rsid w:val="00A25A25"/>
    <w:rsid w:val="00A2799D"/>
    <w:rsid w:val="00A31D8D"/>
    <w:rsid w:val="00A3207B"/>
    <w:rsid w:val="00A346F7"/>
    <w:rsid w:val="00A34D9D"/>
    <w:rsid w:val="00A403A0"/>
    <w:rsid w:val="00A44D10"/>
    <w:rsid w:val="00AA4476"/>
    <w:rsid w:val="00AB492E"/>
    <w:rsid w:val="00AC4B10"/>
    <w:rsid w:val="00AD07E4"/>
    <w:rsid w:val="00AD64D1"/>
    <w:rsid w:val="00AE17E2"/>
    <w:rsid w:val="00B11D65"/>
    <w:rsid w:val="00B2665F"/>
    <w:rsid w:val="00B321DA"/>
    <w:rsid w:val="00B37BC9"/>
    <w:rsid w:val="00B4181F"/>
    <w:rsid w:val="00B56288"/>
    <w:rsid w:val="00B66F9B"/>
    <w:rsid w:val="00B70381"/>
    <w:rsid w:val="00B80366"/>
    <w:rsid w:val="00B8568A"/>
    <w:rsid w:val="00B90BBE"/>
    <w:rsid w:val="00BA603D"/>
    <w:rsid w:val="00BA62AA"/>
    <w:rsid w:val="00BB069A"/>
    <w:rsid w:val="00BB2A58"/>
    <w:rsid w:val="00BB7D01"/>
    <w:rsid w:val="00BC5F11"/>
    <w:rsid w:val="00BD6CC3"/>
    <w:rsid w:val="00BE2D27"/>
    <w:rsid w:val="00BF3938"/>
    <w:rsid w:val="00C030DC"/>
    <w:rsid w:val="00C119F9"/>
    <w:rsid w:val="00C22DE5"/>
    <w:rsid w:val="00C317B6"/>
    <w:rsid w:val="00C3457E"/>
    <w:rsid w:val="00C456C9"/>
    <w:rsid w:val="00C46FF8"/>
    <w:rsid w:val="00C618C3"/>
    <w:rsid w:val="00C63FB3"/>
    <w:rsid w:val="00C71F00"/>
    <w:rsid w:val="00C76B86"/>
    <w:rsid w:val="00C83236"/>
    <w:rsid w:val="00C878DF"/>
    <w:rsid w:val="00CA4E3B"/>
    <w:rsid w:val="00CB7C86"/>
    <w:rsid w:val="00CC01B3"/>
    <w:rsid w:val="00CC0EAF"/>
    <w:rsid w:val="00CC2CB7"/>
    <w:rsid w:val="00CF4832"/>
    <w:rsid w:val="00D0755F"/>
    <w:rsid w:val="00D26A2A"/>
    <w:rsid w:val="00D36C34"/>
    <w:rsid w:val="00D43220"/>
    <w:rsid w:val="00D51A65"/>
    <w:rsid w:val="00D62304"/>
    <w:rsid w:val="00DA18AA"/>
    <w:rsid w:val="00DA2CC3"/>
    <w:rsid w:val="00DC144F"/>
    <w:rsid w:val="00DD048F"/>
    <w:rsid w:val="00DD3431"/>
    <w:rsid w:val="00DD37F0"/>
    <w:rsid w:val="00DD55C5"/>
    <w:rsid w:val="00DE6C46"/>
    <w:rsid w:val="00DF021F"/>
    <w:rsid w:val="00E20F08"/>
    <w:rsid w:val="00E33668"/>
    <w:rsid w:val="00E340B1"/>
    <w:rsid w:val="00E343B3"/>
    <w:rsid w:val="00E541CB"/>
    <w:rsid w:val="00E62CC4"/>
    <w:rsid w:val="00E6306F"/>
    <w:rsid w:val="00E632AA"/>
    <w:rsid w:val="00E65115"/>
    <w:rsid w:val="00E9019C"/>
    <w:rsid w:val="00F100BB"/>
    <w:rsid w:val="00F11989"/>
    <w:rsid w:val="00F21836"/>
    <w:rsid w:val="00F3437E"/>
    <w:rsid w:val="00F42FD7"/>
    <w:rsid w:val="00F508DD"/>
    <w:rsid w:val="00F617C8"/>
    <w:rsid w:val="00F6522F"/>
    <w:rsid w:val="00F777FE"/>
    <w:rsid w:val="00F801AF"/>
    <w:rsid w:val="00F8246F"/>
    <w:rsid w:val="00F83EE3"/>
    <w:rsid w:val="00F943A5"/>
    <w:rsid w:val="00FA1155"/>
    <w:rsid w:val="00FA6C1D"/>
    <w:rsid w:val="00FB4C90"/>
    <w:rsid w:val="00FB5F93"/>
    <w:rsid w:val="00FC3EA8"/>
    <w:rsid w:val="00FC4EB1"/>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D5616"/>
  <w15:docId w15:val="{10DD1716-4B69-4AE0-9FBD-2E02436F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paragraph" w:styleId="Sprechblasentext">
    <w:name w:val="Balloon Text"/>
    <w:basedOn w:val="Standard"/>
    <w:link w:val="SprechblasentextZchn"/>
    <w:rsid w:val="00C22DE5"/>
    <w:rPr>
      <w:rFonts w:ascii="Tahoma" w:hAnsi="Tahoma" w:cs="Tahoma"/>
      <w:sz w:val="16"/>
      <w:szCs w:val="16"/>
    </w:rPr>
  </w:style>
  <w:style w:type="character" w:customStyle="1" w:styleId="SprechblasentextZchn">
    <w:name w:val="Sprechblasentext Zchn"/>
    <w:basedOn w:val="Absatz-Standardschriftart"/>
    <w:link w:val="Sprechblasentext"/>
    <w:rsid w:val="00C22DE5"/>
    <w:rPr>
      <w:rFonts w:ascii="Tahoma" w:hAnsi="Tahoma" w:cs="Tahoma"/>
      <w:sz w:val="16"/>
      <w:szCs w:val="16"/>
      <w:lang w:eastAsia="en-US"/>
    </w:rPr>
  </w:style>
  <w:style w:type="paragraph" w:styleId="Listenabsatz">
    <w:name w:val="List Paragraph"/>
    <w:basedOn w:val="Standard"/>
    <w:uiPriority w:val="34"/>
    <w:qFormat/>
    <w:rsid w:val="004536DA"/>
    <w:pPr>
      <w:ind w:left="720"/>
      <w:contextualSpacing/>
    </w:pPr>
  </w:style>
  <w:style w:type="character" w:styleId="NichtaufgelsteErwhnung">
    <w:name w:val="Unresolved Mention"/>
    <w:basedOn w:val="Absatz-Standardschriftart"/>
    <w:uiPriority w:val="99"/>
    <w:semiHidden/>
    <w:unhideWhenUsed/>
    <w:rsid w:val="00DF0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9622696">
      <w:bodyDiv w:val="1"/>
      <w:marLeft w:val="0"/>
      <w:marRight w:val="0"/>
      <w:marTop w:val="0"/>
      <w:marBottom w:val="0"/>
      <w:divBdr>
        <w:top w:val="none" w:sz="0" w:space="0" w:color="auto"/>
        <w:left w:val="none" w:sz="0" w:space="0" w:color="auto"/>
        <w:bottom w:val="none" w:sz="0" w:space="0" w:color="auto"/>
        <w:right w:val="none" w:sz="0" w:space="0" w:color="auto"/>
      </w:divBdr>
    </w:div>
    <w:div w:id="256259616">
      <w:bodyDiv w:val="1"/>
      <w:marLeft w:val="0"/>
      <w:marRight w:val="0"/>
      <w:marTop w:val="0"/>
      <w:marBottom w:val="0"/>
      <w:divBdr>
        <w:top w:val="none" w:sz="0" w:space="0" w:color="auto"/>
        <w:left w:val="none" w:sz="0" w:space="0" w:color="auto"/>
        <w:bottom w:val="none" w:sz="0" w:space="0" w:color="auto"/>
        <w:right w:val="none" w:sz="0" w:space="0" w:color="auto"/>
      </w:divBdr>
    </w:div>
    <w:div w:id="661280099">
      <w:bodyDiv w:val="1"/>
      <w:marLeft w:val="0"/>
      <w:marRight w:val="0"/>
      <w:marTop w:val="0"/>
      <w:marBottom w:val="0"/>
      <w:divBdr>
        <w:top w:val="none" w:sz="0" w:space="0" w:color="auto"/>
        <w:left w:val="none" w:sz="0" w:space="0" w:color="auto"/>
        <w:bottom w:val="none" w:sz="0" w:space="0" w:color="auto"/>
        <w:right w:val="none" w:sz="0" w:space="0" w:color="auto"/>
      </w:divBdr>
    </w:div>
    <w:div w:id="738670693">
      <w:bodyDiv w:val="1"/>
      <w:marLeft w:val="0"/>
      <w:marRight w:val="0"/>
      <w:marTop w:val="0"/>
      <w:marBottom w:val="0"/>
      <w:divBdr>
        <w:top w:val="none" w:sz="0" w:space="0" w:color="auto"/>
        <w:left w:val="none" w:sz="0" w:space="0" w:color="auto"/>
        <w:bottom w:val="none" w:sz="0" w:space="0" w:color="auto"/>
        <w:right w:val="none" w:sz="0" w:space="0" w:color="auto"/>
      </w:divBdr>
    </w:div>
    <w:div w:id="1248229996">
      <w:bodyDiv w:val="1"/>
      <w:marLeft w:val="0"/>
      <w:marRight w:val="0"/>
      <w:marTop w:val="0"/>
      <w:marBottom w:val="0"/>
      <w:divBdr>
        <w:top w:val="none" w:sz="0" w:space="0" w:color="auto"/>
        <w:left w:val="none" w:sz="0" w:space="0" w:color="auto"/>
        <w:bottom w:val="none" w:sz="0" w:space="0" w:color="auto"/>
        <w:right w:val="none" w:sz="0" w:space="0" w:color="auto"/>
      </w:divBdr>
    </w:div>
    <w:div w:id="156659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iehl-abegg.com/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1419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Wanner, Maren / ZA/MKD1</cp:lastModifiedBy>
  <cp:revision>2</cp:revision>
  <cp:lastPrinted>2015-01-08T14:59:00Z</cp:lastPrinted>
  <dcterms:created xsi:type="dcterms:W3CDTF">2026-01-27T08:01:00Z</dcterms:created>
  <dcterms:modified xsi:type="dcterms:W3CDTF">2026-01-27T08:01:00Z</dcterms:modified>
</cp:coreProperties>
</file>