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ACDA" w14:textId="1CAA6889" w:rsidR="00CD72E2" w:rsidRPr="00A66149" w:rsidRDefault="0086270F" w:rsidP="00746AE8">
      <w:pPr>
        <w:tabs>
          <w:tab w:val="left" w:pos="10064"/>
        </w:tabs>
        <w:autoSpaceDE w:val="0"/>
        <w:autoSpaceDN w:val="0"/>
        <w:adjustRightInd w:val="0"/>
        <w:ind w:right="-1"/>
        <w:rPr>
          <w:rFonts w:ascii="Arial" w:hAnsi="Arial" w:cs="Arial"/>
          <w:b/>
          <w:bCs/>
          <w:sz w:val="32"/>
          <w:szCs w:val="32"/>
          <w:lang w:val="en-GB"/>
        </w:rPr>
      </w:pPr>
      <w:r>
        <w:rPr>
          <w:rFonts w:ascii="Arial" w:hAnsi="Arial" w:cs="Arial"/>
          <w:b/>
          <w:bCs/>
          <w:sz w:val="32"/>
          <w:szCs w:val="32"/>
          <w:lang w:val="en-GB"/>
        </w:rPr>
        <w:t xml:space="preserve">“We </w:t>
      </w:r>
      <w:r w:rsidR="005A2D4F">
        <w:rPr>
          <w:rFonts w:ascii="Arial" w:hAnsi="Arial" w:cs="Arial"/>
          <w:b/>
          <w:bCs/>
          <w:sz w:val="32"/>
          <w:szCs w:val="32"/>
          <w:lang w:val="en-GB"/>
        </w:rPr>
        <w:t xml:space="preserve">value </w:t>
      </w:r>
      <w:r>
        <w:rPr>
          <w:rFonts w:ascii="Arial" w:hAnsi="Arial" w:cs="Arial"/>
          <w:b/>
          <w:bCs/>
          <w:sz w:val="32"/>
          <w:szCs w:val="32"/>
          <w:lang w:val="en-GB"/>
        </w:rPr>
        <w:t xml:space="preserve">experience and market </w:t>
      </w:r>
      <w:r w:rsidR="005E143E">
        <w:rPr>
          <w:rFonts w:ascii="Arial" w:hAnsi="Arial" w:cs="Arial"/>
          <w:b/>
          <w:bCs/>
          <w:sz w:val="32"/>
          <w:szCs w:val="32"/>
          <w:lang w:val="en-GB"/>
        </w:rPr>
        <w:t>knowledge</w:t>
      </w:r>
      <w:r w:rsidR="0040736E">
        <w:rPr>
          <w:rFonts w:ascii="Arial" w:hAnsi="Arial" w:cs="Arial"/>
          <w:b/>
          <w:bCs/>
          <w:sz w:val="32"/>
          <w:szCs w:val="32"/>
          <w:lang w:val="en-GB"/>
        </w:rPr>
        <w:t>”</w:t>
      </w:r>
      <w:r w:rsidR="00A9189A" w:rsidRPr="00A66149">
        <w:rPr>
          <w:rFonts w:ascii="Arial" w:hAnsi="Arial" w:cs="Arial"/>
          <w:b/>
          <w:bCs/>
          <w:sz w:val="32"/>
          <w:szCs w:val="32"/>
          <w:lang w:val="en-GB"/>
        </w:rPr>
        <w:t xml:space="preserve"> </w:t>
      </w:r>
      <w:r w:rsidR="002654A0" w:rsidRPr="00A66149">
        <w:rPr>
          <w:rFonts w:ascii="Arial" w:hAnsi="Arial" w:cs="Arial"/>
          <w:b/>
          <w:bCs/>
          <w:sz w:val="32"/>
          <w:szCs w:val="32"/>
          <w:lang w:val="en-GB"/>
        </w:rPr>
        <w:t xml:space="preserve"> </w:t>
      </w:r>
    </w:p>
    <w:p w14:paraId="7849ECE0" w14:textId="77777777" w:rsidR="00FB5F93" w:rsidRPr="00A66149" w:rsidRDefault="00FB5F93" w:rsidP="00746AE8">
      <w:pPr>
        <w:tabs>
          <w:tab w:val="left" w:pos="10064"/>
        </w:tabs>
        <w:autoSpaceDE w:val="0"/>
        <w:autoSpaceDN w:val="0"/>
        <w:adjustRightInd w:val="0"/>
        <w:ind w:right="-1"/>
        <w:rPr>
          <w:rFonts w:ascii="Arial" w:hAnsi="Arial" w:cs="Arial"/>
          <w:b/>
          <w:bCs/>
          <w:lang w:val="en-GB"/>
        </w:rPr>
      </w:pPr>
    </w:p>
    <w:p w14:paraId="47114ABB" w14:textId="50B6B7F0" w:rsidR="00151729" w:rsidRPr="00A66149" w:rsidRDefault="00A9189A" w:rsidP="00746AE8">
      <w:pPr>
        <w:tabs>
          <w:tab w:val="left" w:pos="10064"/>
        </w:tabs>
        <w:autoSpaceDE w:val="0"/>
        <w:autoSpaceDN w:val="0"/>
        <w:adjustRightInd w:val="0"/>
        <w:ind w:right="-1"/>
        <w:rPr>
          <w:rFonts w:ascii="Arial" w:hAnsi="Arial" w:cs="Arial"/>
          <w:b/>
          <w:bCs/>
          <w:sz w:val="22"/>
          <w:szCs w:val="22"/>
          <w:lang w:val="en-GB"/>
        </w:rPr>
      </w:pPr>
      <w:r w:rsidRPr="00A66149">
        <w:rPr>
          <w:rFonts w:ascii="Arial" w:hAnsi="Arial" w:cs="Arial"/>
          <w:b/>
          <w:bCs/>
          <w:sz w:val="22"/>
          <w:szCs w:val="22"/>
          <w:lang w:val="en-GB"/>
        </w:rPr>
        <w:t>Oliver Vahsen</w:t>
      </w:r>
      <w:r w:rsidR="00445936">
        <w:rPr>
          <w:rFonts w:ascii="Arial" w:hAnsi="Arial" w:cs="Arial"/>
          <w:b/>
          <w:bCs/>
          <w:sz w:val="22"/>
          <w:szCs w:val="22"/>
          <w:lang w:val="en-GB"/>
        </w:rPr>
        <w:t xml:space="preserve"> appointed </w:t>
      </w:r>
      <w:r w:rsidR="00197453">
        <w:rPr>
          <w:rFonts w:ascii="Arial" w:hAnsi="Arial" w:cs="Arial"/>
          <w:b/>
          <w:bCs/>
          <w:sz w:val="22"/>
          <w:szCs w:val="22"/>
          <w:lang w:val="en-GB"/>
        </w:rPr>
        <w:t xml:space="preserve">Sales Manager </w:t>
      </w:r>
      <w:r w:rsidR="003D77A1">
        <w:rPr>
          <w:rFonts w:ascii="Arial" w:hAnsi="Arial" w:cs="Arial"/>
          <w:b/>
          <w:bCs/>
          <w:sz w:val="22"/>
          <w:szCs w:val="22"/>
          <w:lang w:val="en-GB"/>
        </w:rPr>
        <w:t xml:space="preserve">Drive Technology </w:t>
      </w:r>
      <w:r w:rsidR="00DB746C">
        <w:rPr>
          <w:rFonts w:ascii="Arial" w:hAnsi="Arial" w:cs="Arial"/>
          <w:b/>
          <w:bCs/>
          <w:sz w:val="22"/>
          <w:szCs w:val="22"/>
          <w:lang w:val="en-GB"/>
        </w:rPr>
        <w:t>at</w:t>
      </w:r>
      <w:r w:rsidRPr="00A66149">
        <w:rPr>
          <w:rFonts w:ascii="Arial" w:hAnsi="Arial" w:cs="Arial"/>
          <w:b/>
          <w:bCs/>
          <w:sz w:val="22"/>
          <w:szCs w:val="22"/>
          <w:lang w:val="en-GB"/>
        </w:rPr>
        <w:t xml:space="preserve"> Ziehl-Abegg </w:t>
      </w:r>
    </w:p>
    <w:p w14:paraId="7D6CBD6C" w14:textId="77777777" w:rsidR="00A2462F" w:rsidRPr="00A66149" w:rsidRDefault="00A2462F" w:rsidP="00746AE8">
      <w:pPr>
        <w:tabs>
          <w:tab w:val="left" w:pos="10064"/>
        </w:tabs>
        <w:autoSpaceDE w:val="0"/>
        <w:autoSpaceDN w:val="0"/>
        <w:adjustRightInd w:val="0"/>
        <w:ind w:right="-1"/>
        <w:rPr>
          <w:rFonts w:ascii="Arial" w:hAnsi="Arial" w:cs="Arial"/>
          <w:lang w:val="en-GB"/>
        </w:rPr>
      </w:pPr>
    </w:p>
    <w:p w14:paraId="4FABE21A" w14:textId="7D0DFB46" w:rsidR="00CD72E2" w:rsidRPr="00D16541" w:rsidRDefault="00DF0513" w:rsidP="00746AE8">
      <w:pPr>
        <w:tabs>
          <w:tab w:val="left" w:pos="10064"/>
        </w:tabs>
        <w:autoSpaceDE w:val="0"/>
        <w:autoSpaceDN w:val="0"/>
        <w:adjustRightInd w:val="0"/>
        <w:ind w:right="-1"/>
        <w:rPr>
          <w:rFonts w:ascii="Arial" w:hAnsi="Arial" w:cs="Arial"/>
          <w:b/>
          <w:lang w:val="en-GB"/>
        </w:rPr>
      </w:pPr>
      <w:r w:rsidRPr="00D16541">
        <w:rPr>
          <w:rFonts w:ascii="Arial" w:hAnsi="Arial" w:cs="Arial"/>
          <w:b/>
          <w:lang w:val="en"/>
        </w:rPr>
        <w:t>Oliver Vahsen is now in charge of sales for the Drive Technology division at Ziehl-Abegg. The graduate engineer brings with him more than ten years</w:t>
      </w:r>
      <w:r w:rsidR="00DF338C" w:rsidRPr="00D16541">
        <w:rPr>
          <w:rFonts w:ascii="Arial" w:hAnsi="Arial" w:cs="Arial"/>
          <w:b/>
          <w:lang w:val="en"/>
        </w:rPr>
        <w:t xml:space="preserve">’ </w:t>
      </w:r>
      <w:r w:rsidRPr="00D16541">
        <w:rPr>
          <w:rFonts w:ascii="Arial" w:hAnsi="Arial" w:cs="Arial"/>
          <w:b/>
          <w:lang w:val="en"/>
        </w:rPr>
        <w:t xml:space="preserve">sales experience </w:t>
      </w:r>
      <w:r w:rsidR="009E151F" w:rsidRPr="00D16541">
        <w:rPr>
          <w:rFonts w:ascii="Arial" w:hAnsi="Arial" w:cs="Arial"/>
          <w:b/>
          <w:lang w:val="en"/>
        </w:rPr>
        <w:t xml:space="preserve">with </w:t>
      </w:r>
      <w:r w:rsidRPr="00D16541">
        <w:rPr>
          <w:rFonts w:ascii="Arial" w:hAnsi="Arial" w:cs="Arial"/>
          <w:b/>
          <w:lang w:val="en"/>
        </w:rPr>
        <w:t>the Künzelsau-based motor manufacturer</w:t>
      </w:r>
      <w:r w:rsidR="00A9189A" w:rsidRPr="00D16541">
        <w:rPr>
          <w:rFonts w:ascii="Arial" w:hAnsi="Arial" w:cs="Arial"/>
          <w:b/>
          <w:lang w:val="en-GB"/>
        </w:rPr>
        <w:t xml:space="preserve">. </w:t>
      </w:r>
      <w:r w:rsidR="009E151F" w:rsidRPr="00D16541">
        <w:rPr>
          <w:rFonts w:ascii="Arial" w:hAnsi="Arial" w:cs="Arial"/>
          <w:b/>
          <w:lang w:val="en-GB"/>
        </w:rPr>
        <w:t xml:space="preserve">“We </w:t>
      </w:r>
      <w:r w:rsidR="005A2D4F" w:rsidRPr="00D16541">
        <w:rPr>
          <w:rFonts w:ascii="Arial" w:hAnsi="Arial" w:cs="Arial"/>
          <w:b/>
          <w:lang w:val="en-GB"/>
        </w:rPr>
        <w:t xml:space="preserve">value Mr. Vahsen’s experience and market knowledge” stresses </w:t>
      </w:r>
      <w:r w:rsidR="00D16541" w:rsidRPr="00D16541">
        <w:rPr>
          <w:rFonts w:ascii="Arial" w:hAnsi="Arial" w:cs="Arial"/>
          <w:b/>
          <w:lang w:val="en-GB"/>
        </w:rPr>
        <w:t xml:space="preserve">CEO </w:t>
      </w:r>
      <w:r w:rsidR="00A9189A" w:rsidRPr="00D16541">
        <w:rPr>
          <w:rFonts w:ascii="Arial" w:hAnsi="Arial" w:cs="Arial"/>
          <w:b/>
          <w:lang w:val="en-GB"/>
        </w:rPr>
        <w:t>Peter Fenkl.</w:t>
      </w:r>
      <w:r w:rsidR="00CD72E2" w:rsidRPr="00D16541">
        <w:rPr>
          <w:rFonts w:ascii="Arial" w:hAnsi="Arial" w:cs="Arial"/>
          <w:b/>
          <w:lang w:val="en-GB"/>
        </w:rPr>
        <w:t xml:space="preserve"> </w:t>
      </w:r>
    </w:p>
    <w:p w14:paraId="100DE1AE" w14:textId="77777777" w:rsidR="00CD72E2" w:rsidRPr="00A66149" w:rsidRDefault="00CD72E2" w:rsidP="00746AE8">
      <w:pPr>
        <w:tabs>
          <w:tab w:val="left" w:pos="10064"/>
        </w:tabs>
        <w:autoSpaceDE w:val="0"/>
        <w:autoSpaceDN w:val="0"/>
        <w:adjustRightInd w:val="0"/>
        <w:ind w:right="-1"/>
        <w:rPr>
          <w:rFonts w:ascii="Arial" w:hAnsi="Arial" w:cs="Arial"/>
          <w:b/>
          <w:lang w:val="en-GB"/>
        </w:rPr>
      </w:pPr>
    </w:p>
    <w:p w14:paraId="2F86481F" w14:textId="42207282" w:rsidR="009E209D" w:rsidRPr="00E132B2" w:rsidRDefault="00F67521" w:rsidP="001017B4">
      <w:pPr>
        <w:tabs>
          <w:tab w:val="left" w:pos="10064"/>
        </w:tabs>
        <w:autoSpaceDE w:val="0"/>
        <w:autoSpaceDN w:val="0"/>
        <w:adjustRightInd w:val="0"/>
        <w:ind w:right="-1"/>
        <w:rPr>
          <w:rFonts w:ascii="Arial" w:hAnsi="Arial" w:cs="Arial"/>
          <w:lang w:val="en-GB"/>
        </w:rPr>
      </w:pPr>
      <w:r w:rsidRPr="00E132B2">
        <w:rPr>
          <w:rFonts w:ascii="Arial" w:hAnsi="Arial" w:cs="Arial"/>
          <w:lang w:val="en"/>
        </w:rPr>
        <w:t xml:space="preserve">Drive technology at the Hohenlohe-based family business </w:t>
      </w:r>
      <w:r w:rsidR="0073661F" w:rsidRPr="00E132B2">
        <w:rPr>
          <w:rFonts w:ascii="Arial" w:hAnsi="Arial" w:cs="Arial"/>
          <w:lang w:val="en"/>
        </w:rPr>
        <w:t xml:space="preserve">encompasses </w:t>
      </w:r>
      <w:r w:rsidRPr="00E132B2">
        <w:rPr>
          <w:rFonts w:ascii="Arial" w:hAnsi="Arial" w:cs="Arial"/>
          <w:lang w:val="en"/>
        </w:rPr>
        <w:t xml:space="preserve">electric motors for elevators, </w:t>
      </w:r>
      <w:r w:rsidR="007A393C" w:rsidRPr="00E132B2">
        <w:rPr>
          <w:rFonts w:ascii="Arial" w:hAnsi="Arial" w:cs="Arial"/>
          <w:lang w:val="en"/>
        </w:rPr>
        <w:t xml:space="preserve">CT scanners </w:t>
      </w:r>
      <w:r w:rsidRPr="00E132B2">
        <w:rPr>
          <w:rFonts w:ascii="Arial" w:hAnsi="Arial" w:cs="Arial"/>
          <w:lang w:val="en"/>
        </w:rPr>
        <w:t>and underwater robots</w:t>
      </w:r>
      <w:r w:rsidR="003A588A" w:rsidRPr="00E132B2">
        <w:rPr>
          <w:rFonts w:ascii="Arial" w:hAnsi="Arial" w:cs="Arial"/>
          <w:lang w:val="en-GB"/>
        </w:rPr>
        <w:t xml:space="preserve">. </w:t>
      </w:r>
      <w:r w:rsidR="009D58C7" w:rsidRPr="00E132B2">
        <w:rPr>
          <w:rFonts w:ascii="Arial" w:hAnsi="Arial" w:cs="Arial"/>
          <w:lang w:val="en"/>
        </w:rPr>
        <w:t xml:space="preserve">Vahsen has </w:t>
      </w:r>
      <w:r w:rsidR="00251614" w:rsidRPr="00E132B2">
        <w:rPr>
          <w:rFonts w:ascii="Arial" w:hAnsi="Arial" w:cs="Arial"/>
          <w:lang w:val="en"/>
        </w:rPr>
        <w:t xml:space="preserve">been familiar with </w:t>
      </w:r>
      <w:r w:rsidR="009D58C7" w:rsidRPr="00E132B2">
        <w:rPr>
          <w:rFonts w:ascii="Arial" w:hAnsi="Arial" w:cs="Arial"/>
          <w:lang w:val="en"/>
        </w:rPr>
        <w:t xml:space="preserve">these products since 2010; </w:t>
      </w:r>
      <w:r w:rsidR="007B5F9F">
        <w:rPr>
          <w:rFonts w:ascii="Arial" w:hAnsi="Arial" w:cs="Arial"/>
          <w:lang w:val="en"/>
        </w:rPr>
        <w:t xml:space="preserve">it was in </w:t>
      </w:r>
      <w:r w:rsidR="00251614" w:rsidRPr="00E132B2">
        <w:rPr>
          <w:rFonts w:ascii="Arial" w:hAnsi="Arial" w:cs="Arial"/>
          <w:lang w:val="en"/>
        </w:rPr>
        <w:t>t</w:t>
      </w:r>
      <w:r w:rsidR="009D58C7" w:rsidRPr="00E132B2">
        <w:rPr>
          <w:rFonts w:ascii="Arial" w:hAnsi="Arial" w:cs="Arial"/>
          <w:lang w:val="en"/>
        </w:rPr>
        <w:t xml:space="preserve">his </w:t>
      </w:r>
      <w:r w:rsidR="00251614" w:rsidRPr="00E132B2">
        <w:rPr>
          <w:rFonts w:ascii="Arial" w:hAnsi="Arial" w:cs="Arial"/>
          <w:lang w:val="en"/>
        </w:rPr>
        <w:t xml:space="preserve">year </w:t>
      </w:r>
      <w:r w:rsidR="007B5F9F">
        <w:rPr>
          <w:rFonts w:ascii="Arial" w:hAnsi="Arial" w:cs="Arial"/>
          <w:lang w:val="en"/>
        </w:rPr>
        <w:t xml:space="preserve">that </w:t>
      </w:r>
      <w:r w:rsidR="009D58C7" w:rsidRPr="00E132B2">
        <w:rPr>
          <w:rFonts w:ascii="Arial" w:hAnsi="Arial" w:cs="Arial"/>
          <w:lang w:val="en"/>
        </w:rPr>
        <w:t>he joined the company as Area Sales Manager</w:t>
      </w:r>
      <w:r w:rsidR="00251614" w:rsidRPr="00E132B2">
        <w:rPr>
          <w:rFonts w:ascii="Arial" w:hAnsi="Arial" w:cs="Arial"/>
          <w:lang w:val="en"/>
        </w:rPr>
        <w:t xml:space="preserve">, </w:t>
      </w:r>
      <w:r w:rsidR="009D58C7" w:rsidRPr="00E132B2">
        <w:rPr>
          <w:rFonts w:ascii="Arial" w:hAnsi="Arial" w:cs="Arial"/>
          <w:lang w:val="en"/>
        </w:rPr>
        <w:t>serv</w:t>
      </w:r>
      <w:r w:rsidR="00251614" w:rsidRPr="00E132B2">
        <w:rPr>
          <w:rFonts w:ascii="Arial" w:hAnsi="Arial" w:cs="Arial"/>
          <w:lang w:val="en"/>
        </w:rPr>
        <w:t xml:space="preserve">ing </w:t>
      </w:r>
      <w:r w:rsidR="009D58C7" w:rsidRPr="00E132B2">
        <w:rPr>
          <w:rFonts w:ascii="Arial" w:hAnsi="Arial" w:cs="Arial"/>
          <w:lang w:val="en"/>
        </w:rPr>
        <w:t xml:space="preserve">customers in the </w:t>
      </w:r>
      <w:r w:rsidR="00251614" w:rsidRPr="00E132B2">
        <w:rPr>
          <w:rFonts w:ascii="Arial" w:hAnsi="Arial" w:cs="Arial"/>
          <w:lang w:val="en"/>
        </w:rPr>
        <w:t>A</w:t>
      </w:r>
      <w:r w:rsidR="009D58C7" w:rsidRPr="00E132B2">
        <w:rPr>
          <w:rFonts w:ascii="Arial" w:hAnsi="Arial" w:cs="Arial"/>
          <w:lang w:val="en"/>
        </w:rPr>
        <w:t>sia, Middle East and Eastern Europe regions</w:t>
      </w:r>
      <w:r w:rsidR="003A588A" w:rsidRPr="00E132B2">
        <w:rPr>
          <w:rFonts w:ascii="Arial" w:hAnsi="Arial" w:cs="Arial"/>
          <w:lang w:val="en-GB"/>
        </w:rPr>
        <w:t xml:space="preserve">. </w:t>
      </w:r>
      <w:r w:rsidR="009E209D" w:rsidRPr="00E132B2">
        <w:rPr>
          <w:rFonts w:ascii="Arial" w:hAnsi="Arial" w:cs="Arial"/>
          <w:lang w:val="en-GB"/>
        </w:rPr>
        <w:t>F</w:t>
      </w:r>
      <w:r w:rsidR="009E209D" w:rsidRPr="00E132B2">
        <w:rPr>
          <w:rFonts w:ascii="Arial" w:hAnsi="Arial" w:cs="Arial"/>
          <w:lang w:val="en"/>
        </w:rPr>
        <w:t>ive years later he joined Ziehl-Abegg Automotive as Global Account Manager. “I am now looking forward to shaping the entire sales department of the Drive Technology division,</w:t>
      </w:r>
      <w:r w:rsidR="00E132B2" w:rsidRPr="00E132B2">
        <w:rPr>
          <w:rFonts w:ascii="Arial" w:hAnsi="Arial" w:cs="Arial"/>
          <w:lang w:val="en"/>
        </w:rPr>
        <w:t>”</w:t>
      </w:r>
      <w:r w:rsidR="009E209D" w:rsidRPr="00E132B2">
        <w:rPr>
          <w:rFonts w:ascii="Arial" w:hAnsi="Arial" w:cs="Arial"/>
          <w:lang w:val="en"/>
        </w:rPr>
        <w:t xml:space="preserve"> says the 42-year-old</w:t>
      </w:r>
      <w:r w:rsidR="00E132B2" w:rsidRPr="00E132B2">
        <w:rPr>
          <w:rFonts w:ascii="Arial" w:hAnsi="Arial" w:cs="Arial"/>
          <w:lang w:val="en"/>
        </w:rPr>
        <w:t xml:space="preserve">, commenting on </w:t>
      </w:r>
      <w:r w:rsidR="009E209D" w:rsidRPr="00E132B2">
        <w:rPr>
          <w:rFonts w:ascii="Arial" w:hAnsi="Arial" w:cs="Arial"/>
          <w:lang w:val="en"/>
        </w:rPr>
        <w:t xml:space="preserve">his career move. </w:t>
      </w:r>
    </w:p>
    <w:p w14:paraId="5A73F71E" w14:textId="2DDC24D3" w:rsidR="004E4CB1" w:rsidRPr="00A66149" w:rsidRDefault="004E4CB1" w:rsidP="00B26AF1">
      <w:pPr>
        <w:tabs>
          <w:tab w:val="left" w:pos="10064"/>
        </w:tabs>
        <w:autoSpaceDE w:val="0"/>
        <w:autoSpaceDN w:val="0"/>
        <w:adjustRightInd w:val="0"/>
        <w:ind w:right="-1"/>
        <w:rPr>
          <w:rFonts w:ascii="Arial" w:hAnsi="Arial" w:cs="Arial"/>
          <w:lang w:val="en-GB"/>
        </w:rPr>
      </w:pPr>
    </w:p>
    <w:p w14:paraId="226E1D38" w14:textId="4ED19B56" w:rsidR="00255C65" w:rsidRPr="002634C1" w:rsidRDefault="007F01EB" w:rsidP="00255C65">
      <w:pPr>
        <w:tabs>
          <w:tab w:val="left" w:pos="10064"/>
        </w:tabs>
        <w:autoSpaceDE w:val="0"/>
        <w:autoSpaceDN w:val="0"/>
        <w:adjustRightInd w:val="0"/>
        <w:ind w:right="-1"/>
        <w:rPr>
          <w:rFonts w:ascii="Arial" w:hAnsi="Arial" w:cs="Arial"/>
          <w:lang w:val="en-GB"/>
        </w:rPr>
      </w:pPr>
      <w:r w:rsidRPr="002634C1">
        <w:rPr>
          <w:rFonts w:ascii="Arial" w:hAnsi="Arial" w:cs="Arial"/>
          <w:lang w:val="en"/>
        </w:rPr>
        <w:t xml:space="preserve">Vahsen has completed two apprenticeships: one as a refrigeration system </w:t>
      </w:r>
      <w:r w:rsidR="004D1B38" w:rsidRPr="002634C1">
        <w:rPr>
          <w:rFonts w:ascii="Arial" w:hAnsi="Arial" w:cs="Arial"/>
          <w:lang w:val="en"/>
        </w:rPr>
        <w:t xml:space="preserve">technician </w:t>
      </w:r>
      <w:r w:rsidRPr="002634C1">
        <w:rPr>
          <w:rFonts w:ascii="Arial" w:hAnsi="Arial" w:cs="Arial"/>
          <w:lang w:val="en"/>
        </w:rPr>
        <w:t xml:space="preserve">at </w:t>
      </w:r>
      <w:r w:rsidR="002A444B" w:rsidRPr="002634C1">
        <w:rPr>
          <w:rFonts w:ascii="Arial" w:hAnsi="Arial" w:cs="Arial"/>
          <w:lang w:val="en"/>
        </w:rPr>
        <w:t xml:space="preserve">the Jülich Research Centre </w:t>
      </w:r>
      <w:r w:rsidRPr="002634C1">
        <w:rPr>
          <w:rFonts w:ascii="Arial" w:hAnsi="Arial" w:cs="Arial"/>
          <w:lang w:val="en"/>
        </w:rPr>
        <w:t>and one as an energy electronics technician at RWE</w:t>
      </w:r>
      <w:r w:rsidR="00255C65" w:rsidRPr="002634C1">
        <w:rPr>
          <w:rFonts w:ascii="Arial" w:hAnsi="Arial" w:cs="Arial"/>
          <w:lang w:val="en-GB"/>
        </w:rPr>
        <w:t xml:space="preserve">. </w:t>
      </w:r>
      <w:r w:rsidR="00983002" w:rsidRPr="002634C1">
        <w:rPr>
          <w:rFonts w:ascii="Arial" w:hAnsi="Arial" w:cs="Arial"/>
          <w:lang w:val="en"/>
        </w:rPr>
        <w:t xml:space="preserve">He then completed his studies in </w:t>
      </w:r>
      <w:r w:rsidR="004E5DD4">
        <w:rPr>
          <w:rFonts w:ascii="Arial" w:hAnsi="Arial" w:cs="Arial"/>
          <w:lang w:val="en"/>
        </w:rPr>
        <w:t>facility management</w:t>
      </w:r>
      <w:r w:rsidR="00960A0E" w:rsidRPr="002634C1">
        <w:rPr>
          <w:rFonts w:ascii="Arial" w:hAnsi="Arial" w:cs="Arial"/>
          <w:lang w:val="en"/>
        </w:rPr>
        <w:t xml:space="preserve"> </w:t>
      </w:r>
      <w:r w:rsidR="00983002" w:rsidRPr="002634C1">
        <w:rPr>
          <w:rFonts w:ascii="Arial" w:hAnsi="Arial" w:cs="Arial"/>
          <w:lang w:val="en"/>
        </w:rPr>
        <w:t xml:space="preserve">at the Gelsenkirchen University of Applied Sciences, specialising in building </w:t>
      </w:r>
      <w:r w:rsidR="008F63E4" w:rsidRPr="002634C1">
        <w:rPr>
          <w:rFonts w:ascii="Arial" w:hAnsi="Arial" w:cs="Arial"/>
          <w:lang w:val="en"/>
        </w:rPr>
        <w:t xml:space="preserve">services </w:t>
      </w:r>
      <w:r w:rsidR="00983002" w:rsidRPr="002634C1">
        <w:rPr>
          <w:rFonts w:ascii="Arial" w:hAnsi="Arial" w:cs="Arial"/>
          <w:lang w:val="en"/>
        </w:rPr>
        <w:t>technology.</w:t>
      </w:r>
      <w:r w:rsidR="00255C65" w:rsidRPr="002634C1">
        <w:rPr>
          <w:rFonts w:ascii="Arial" w:hAnsi="Arial" w:cs="Arial"/>
          <w:lang w:val="en-GB"/>
        </w:rPr>
        <w:t xml:space="preserve"> </w:t>
      </w:r>
    </w:p>
    <w:p w14:paraId="30E6B4A6" w14:textId="1DAD1036" w:rsidR="00255C65" w:rsidRPr="00A66149" w:rsidRDefault="00255C65" w:rsidP="00255C65">
      <w:pPr>
        <w:tabs>
          <w:tab w:val="left" w:pos="10064"/>
        </w:tabs>
        <w:autoSpaceDE w:val="0"/>
        <w:autoSpaceDN w:val="0"/>
        <w:adjustRightInd w:val="0"/>
        <w:ind w:right="-1"/>
        <w:rPr>
          <w:rFonts w:ascii="Arial" w:hAnsi="Arial" w:cs="Arial"/>
          <w:lang w:val="en-GB"/>
        </w:rPr>
      </w:pPr>
    </w:p>
    <w:p w14:paraId="13539B2C" w14:textId="77777777" w:rsidR="00255C65" w:rsidRPr="00A66149" w:rsidRDefault="00255C65" w:rsidP="00255C65">
      <w:pPr>
        <w:tabs>
          <w:tab w:val="left" w:pos="10064"/>
        </w:tabs>
        <w:autoSpaceDE w:val="0"/>
        <w:autoSpaceDN w:val="0"/>
        <w:adjustRightInd w:val="0"/>
        <w:ind w:right="-1"/>
        <w:rPr>
          <w:rFonts w:ascii="Arial" w:hAnsi="Arial" w:cs="Arial"/>
          <w:lang w:val="en-GB"/>
        </w:rPr>
      </w:pPr>
    </w:p>
    <w:p w14:paraId="6CC198CF" w14:textId="77777777" w:rsidR="00151729" w:rsidRPr="00A66149" w:rsidRDefault="00151729" w:rsidP="00746AE8">
      <w:pPr>
        <w:tabs>
          <w:tab w:val="left" w:pos="10064"/>
        </w:tabs>
        <w:autoSpaceDE w:val="0"/>
        <w:ind w:right="-1"/>
        <w:rPr>
          <w:rFonts w:ascii="Arial" w:eastAsia="MS Mincho" w:hAnsi="Arial" w:cs="Arial"/>
          <w:b/>
          <w:bCs/>
          <w:lang w:val="en-GB"/>
        </w:rPr>
      </w:pPr>
    </w:p>
    <w:p w14:paraId="5A102B91" w14:textId="79BEF3E7" w:rsidR="00151729" w:rsidRPr="00A66149" w:rsidRDefault="00EE68AC" w:rsidP="00746AE8">
      <w:pPr>
        <w:tabs>
          <w:tab w:val="left" w:pos="10064"/>
        </w:tabs>
        <w:autoSpaceDE w:val="0"/>
        <w:ind w:right="-1"/>
        <w:rPr>
          <w:rFonts w:ascii="Arial" w:eastAsia="MS Mincho" w:hAnsi="Arial" w:cs="Arial"/>
          <w:b/>
          <w:bCs/>
          <w:lang w:val="en-GB"/>
        </w:rPr>
      </w:pPr>
      <w:r>
        <w:rPr>
          <w:rFonts w:ascii="Arial" w:eastAsia="MS Mincho" w:hAnsi="Arial" w:cs="Arial"/>
          <w:b/>
          <w:bCs/>
          <w:lang w:val="en-GB"/>
        </w:rPr>
        <w:t xml:space="preserve">Picture </w:t>
      </w:r>
      <w:r w:rsidR="00151729" w:rsidRPr="00A66149">
        <w:rPr>
          <w:rFonts w:ascii="Arial" w:eastAsia="MS Mincho" w:hAnsi="Arial" w:cs="Arial"/>
          <w:b/>
          <w:bCs/>
          <w:lang w:val="en-GB"/>
        </w:rPr>
        <w:t xml:space="preserve">text: </w:t>
      </w:r>
    </w:p>
    <w:p w14:paraId="396448F2" w14:textId="4CBD1EE5" w:rsidR="00EF3B61" w:rsidRPr="00A66149" w:rsidRDefault="004E4CB1" w:rsidP="00746AE8">
      <w:pPr>
        <w:tabs>
          <w:tab w:val="left" w:pos="10064"/>
        </w:tabs>
        <w:autoSpaceDE w:val="0"/>
        <w:ind w:right="-1"/>
        <w:rPr>
          <w:rFonts w:ascii="Arial" w:eastAsia="MS Mincho" w:hAnsi="Arial" w:cs="Arial"/>
          <w:lang w:val="en-GB"/>
        </w:rPr>
      </w:pPr>
      <w:r w:rsidRPr="00A66149">
        <w:rPr>
          <w:rFonts w:ascii="Arial" w:eastAsia="MS Mincho" w:hAnsi="Arial" w:cs="Arial"/>
          <w:lang w:val="en-GB"/>
        </w:rPr>
        <w:t xml:space="preserve">Oliver Vahsen </w:t>
      </w:r>
      <w:r w:rsidR="00EE68AC">
        <w:rPr>
          <w:rFonts w:ascii="Arial" w:eastAsia="MS Mincho" w:hAnsi="Arial" w:cs="Arial"/>
          <w:lang w:val="en-GB"/>
        </w:rPr>
        <w:t xml:space="preserve">is responsible for </w:t>
      </w:r>
      <w:r w:rsidR="004B3A83">
        <w:rPr>
          <w:rFonts w:ascii="Arial" w:eastAsia="MS Mincho" w:hAnsi="Arial" w:cs="Arial"/>
          <w:lang w:val="en-GB"/>
        </w:rPr>
        <w:t xml:space="preserve">Drive Technology Sales at the </w:t>
      </w:r>
      <w:r w:rsidRPr="00A66149">
        <w:rPr>
          <w:rFonts w:ascii="Arial" w:eastAsia="MS Mincho" w:hAnsi="Arial" w:cs="Arial"/>
          <w:lang w:val="en-GB"/>
        </w:rPr>
        <w:t>Künzelsau</w:t>
      </w:r>
      <w:r w:rsidR="004B3A83">
        <w:rPr>
          <w:rFonts w:ascii="Arial" w:eastAsia="MS Mincho" w:hAnsi="Arial" w:cs="Arial"/>
          <w:lang w:val="en-GB"/>
        </w:rPr>
        <w:t xml:space="preserve">-based company </w:t>
      </w:r>
      <w:r w:rsidRPr="00A66149">
        <w:rPr>
          <w:rFonts w:ascii="Arial" w:eastAsia="MS Mincho" w:hAnsi="Arial" w:cs="Arial"/>
          <w:lang w:val="en-GB"/>
        </w:rPr>
        <w:t xml:space="preserve">Ziehl-Abegg. </w:t>
      </w:r>
    </w:p>
    <w:p w14:paraId="574F3BA3" w14:textId="77777777" w:rsidR="001B7216" w:rsidRPr="00161E52" w:rsidRDefault="001B7216" w:rsidP="00746AE8">
      <w:pPr>
        <w:tabs>
          <w:tab w:val="left" w:pos="10064"/>
        </w:tabs>
        <w:autoSpaceDE w:val="0"/>
        <w:ind w:right="-1"/>
        <w:rPr>
          <w:rFonts w:ascii="Arial" w:eastAsia="MS Mincho" w:hAnsi="Arial" w:cs="Arial"/>
          <w:bCs/>
          <w:lang w:val="en-US"/>
        </w:rPr>
      </w:pPr>
    </w:p>
    <w:p w14:paraId="15AFC03F" w14:textId="77777777" w:rsidR="001B7216" w:rsidRPr="00161E52" w:rsidRDefault="001B7216" w:rsidP="00746AE8">
      <w:pPr>
        <w:tabs>
          <w:tab w:val="left" w:pos="10064"/>
        </w:tabs>
        <w:autoSpaceDE w:val="0"/>
        <w:ind w:right="-1"/>
        <w:rPr>
          <w:rFonts w:ascii="Arial" w:eastAsia="MS Mincho" w:hAnsi="Arial" w:cs="Arial"/>
          <w:bCs/>
          <w:lang w:val="en-US"/>
        </w:rPr>
      </w:pPr>
    </w:p>
    <w:p w14:paraId="126EF72C" w14:textId="55AE86F7" w:rsidR="00151729" w:rsidRPr="00161E52" w:rsidRDefault="007359F4" w:rsidP="00746AE8">
      <w:pPr>
        <w:tabs>
          <w:tab w:val="left" w:pos="10064"/>
        </w:tabs>
        <w:autoSpaceDE w:val="0"/>
        <w:ind w:right="-1"/>
        <w:rPr>
          <w:rFonts w:ascii="Arial" w:eastAsia="MS Mincho" w:hAnsi="Arial" w:cs="Arial"/>
          <w:bCs/>
          <w:lang w:val="en-US"/>
        </w:rPr>
      </w:pPr>
      <w:r w:rsidRPr="00161E52">
        <w:rPr>
          <w:rFonts w:ascii="Arial" w:eastAsia="MS Mincho" w:hAnsi="Arial" w:cs="Arial"/>
          <w:b/>
          <w:bCs/>
          <w:lang w:val="en-US"/>
        </w:rPr>
        <w:t xml:space="preserve">Photo information </w:t>
      </w:r>
      <w:r w:rsidR="00151729" w:rsidRPr="00161E52">
        <w:rPr>
          <w:rFonts w:ascii="Arial" w:eastAsia="MS Mincho" w:hAnsi="Arial" w:cs="Arial"/>
          <w:b/>
          <w:bCs/>
          <w:lang w:val="en-US"/>
        </w:rPr>
        <w:t>(</w:t>
      </w:r>
      <w:r w:rsidRPr="00161E52">
        <w:rPr>
          <w:rFonts w:ascii="Arial" w:eastAsia="MS Mincho" w:hAnsi="Arial" w:cs="Arial"/>
          <w:b/>
          <w:bCs/>
          <w:lang w:val="en-US"/>
        </w:rPr>
        <w:t>if required</w:t>
      </w:r>
      <w:r w:rsidR="00151729" w:rsidRPr="00161E52">
        <w:rPr>
          <w:rFonts w:ascii="Arial" w:eastAsia="MS Mincho" w:hAnsi="Arial" w:cs="Arial"/>
          <w:b/>
          <w:bCs/>
          <w:lang w:val="en-US"/>
        </w:rPr>
        <w:t xml:space="preserve">): </w:t>
      </w:r>
      <w:proofErr w:type="spellStart"/>
      <w:r w:rsidR="00151729" w:rsidRPr="00161E52">
        <w:rPr>
          <w:rFonts w:ascii="Arial" w:eastAsia="MS Mincho" w:hAnsi="Arial" w:cs="Arial"/>
          <w:b/>
          <w:bCs/>
          <w:lang w:val="en-US"/>
        </w:rPr>
        <w:t>Ziehl-Abegg</w:t>
      </w:r>
      <w:proofErr w:type="spellEnd"/>
      <w:r w:rsidR="00151729" w:rsidRPr="00161E52">
        <w:rPr>
          <w:rFonts w:ascii="Arial" w:eastAsia="MS Mincho" w:hAnsi="Arial" w:cs="Arial"/>
          <w:b/>
          <w:bCs/>
          <w:lang w:val="en-US"/>
        </w:rPr>
        <w:t xml:space="preserve"> </w:t>
      </w:r>
    </w:p>
    <w:p w14:paraId="460D14FF" w14:textId="77777777" w:rsidR="00151729" w:rsidRPr="00161E52" w:rsidRDefault="00151729" w:rsidP="00746AE8">
      <w:pPr>
        <w:tabs>
          <w:tab w:val="left" w:pos="10064"/>
        </w:tabs>
        <w:autoSpaceDE w:val="0"/>
        <w:ind w:right="-1"/>
        <w:rPr>
          <w:rFonts w:ascii="Arial" w:eastAsia="MS Mincho" w:hAnsi="Arial" w:cs="Arial"/>
          <w:bCs/>
          <w:lang w:val="en-US"/>
        </w:rPr>
      </w:pPr>
    </w:p>
    <w:p w14:paraId="3104ED1C" w14:textId="77777777" w:rsidR="00161E52" w:rsidRDefault="00161E52" w:rsidP="00161E52">
      <w:pPr>
        <w:widowControl w:val="0"/>
        <w:suppressAutoHyphens/>
        <w:rPr>
          <w:rFonts w:ascii="Arial" w:eastAsia="SimSun" w:hAnsi="Arial" w:cs="Arial"/>
          <w:b/>
          <w:bCs/>
          <w:kern w:val="2"/>
          <w:lang w:val="en-US" w:eastAsia="hi-IN" w:bidi="hi-IN"/>
        </w:rPr>
      </w:pPr>
      <w:r>
        <w:rPr>
          <w:rFonts w:ascii="Arial" w:eastAsia="SimSun" w:hAnsi="Arial" w:cs="Arial"/>
          <w:b/>
          <w:bCs/>
          <w:kern w:val="2"/>
          <w:lang w:val="en-US" w:eastAsia="hi-IN" w:bidi="hi-IN"/>
        </w:rPr>
        <w:t xml:space="preserve">About </w:t>
      </w:r>
      <w:proofErr w:type="spellStart"/>
      <w:r>
        <w:rPr>
          <w:rFonts w:ascii="Arial" w:eastAsia="SimSun" w:hAnsi="Arial" w:cs="Arial"/>
          <w:b/>
          <w:bCs/>
          <w:kern w:val="2"/>
          <w:lang w:val="en-US" w:eastAsia="hi-IN" w:bidi="hi-IN"/>
        </w:rPr>
        <w:t>Ziehl-Abegg</w:t>
      </w:r>
      <w:proofErr w:type="spellEnd"/>
    </w:p>
    <w:p w14:paraId="25091966" w14:textId="77777777" w:rsidR="00161E52" w:rsidRDefault="00161E52" w:rsidP="00161E52">
      <w:pPr>
        <w:widowControl w:val="0"/>
        <w:suppressAutoHyphens/>
        <w:rPr>
          <w:rFonts w:ascii="Arial" w:eastAsia="SimSun" w:hAnsi="Arial" w:cs="Arial"/>
          <w:b/>
          <w:bCs/>
          <w:kern w:val="2"/>
          <w:lang w:val="en-US" w:eastAsia="hi-IN" w:bidi="hi-IN"/>
        </w:rPr>
      </w:pPr>
    </w:p>
    <w:p w14:paraId="692029CE" w14:textId="6450D256" w:rsidR="00161E52" w:rsidRDefault="00161E52" w:rsidP="00161E52">
      <w:pPr>
        <w:widowControl w:val="0"/>
        <w:suppressAutoHyphens/>
        <w:rPr>
          <w:rFonts w:ascii="Arial" w:eastAsia="SimSun" w:hAnsi="Arial" w:cs="Arial"/>
          <w:kern w:val="2"/>
          <w:lang w:val="en-US" w:eastAsia="hi-IN" w:bidi="hi-IN"/>
        </w:rPr>
      </w:pPr>
      <w:proofErr w:type="spellStart"/>
      <w:r>
        <w:rPr>
          <w:rFonts w:ascii="Arial" w:eastAsia="SimSun" w:hAnsi="Arial" w:cs="Arial"/>
          <w:kern w:val="2"/>
          <w:lang w:val="en-US" w:eastAsia="hi-IN" w:bidi="hi-IN"/>
        </w:rPr>
        <w:t>Ziehl-Abegg</w:t>
      </w:r>
      <w:proofErr w:type="spellEnd"/>
      <w:r>
        <w:rPr>
          <w:rFonts w:ascii="Arial" w:eastAsia="SimSun" w:hAnsi="Arial" w:cs="Arial"/>
          <w:kern w:val="2"/>
          <w:lang w:val="en-US" w:eastAsia="hi-IN" w:bidi="hi-IN"/>
        </w:rPr>
        <w:t xml:space="preserve"> (</w:t>
      </w:r>
      <w:proofErr w:type="spellStart"/>
      <w:r>
        <w:rPr>
          <w:rFonts w:ascii="Arial" w:eastAsia="SimSun" w:hAnsi="Arial" w:cs="Arial"/>
          <w:kern w:val="2"/>
          <w:lang w:val="en-US" w:eastAsia="hi-IN" w:bidi="hi-IN"/>
        </w:rPr>
        <w:t>Künzelsau</w:t>
      </w:r>
      <w:proofErr w:type="spellEnd"/>
      <w:r>
        <w:rPr>
          <w:rFonts w:ascii="Arial" w:eastAsia="SimSun" w:hAnsi="Arial" w:cs="Arial"/>
          <w:kern w:val="2"/>
          <w:lang w:val="en-US" w:eastAsia="hi-IN" w:bidi="hi-IN"/>
        </w:rPr>
        <w:t xml:space="preserve">, Germany) is one of the leading global companies in the field of ventilation, control and drive technology. </w:t>
      </w:r>
      <w:r w:rsidR="0005628F">
        <w:rPr>
          <w:rFonts w:ascii="Arial" w:eastAsia="SimSun" w:hAnsi="Arial" w:cs="Arial"/>
          <w:kern w:val="2"/>
          <w:lang w:val="en-US" w:eastAsia="hi-IN" w:bidi="hi-IN"/>
        </w:rPr>
        <w:t>An</w:t>
      </w:r>
      <w:r>
        <w:rPr>
          <w:rFonts w:ascii="Arial" w:eastAsia="SimSun" w:hAnsi="Arial" w:cs="Arial"/>
          <w:kern w:val="2"/>
          <w:lang w:val="en-US" w:eastAsia="hi-IN" w:bidi="hi-IN"/>
        </w:rPr>
        <w:t xml:space="preserve"> area of business is electric motors which provide the power, for example, for elevators, medical applications (computer tomography equipment) or deep-sea underwater vehicles. The theme of electro-mobility for motor vehicles was established as part of the </w:t>
      </w:r>
      <w:proofErr w:type="spellStart"/>
      <w:r>
        <w:rPr>
          <w:rFonts w:ascii="Arial" w:eastAsia="SimSun" w:hAnsi="Arial" w:cs="Arial"/>
          <w:kern w:val="2"/>
          <w:lang w:val="en-US" w:eastAsia="hi-IN" w:bidi="hi-IN"/>
        </w:rPr>
        <w:t>Ziehl-Abegg</w:t>
      </w:r>
      <w:proofErr w:type="spellEnd"/>
      <w:r>
        <w:rPr>
          <w:rFonts w:ascii="Arial" w:eastAsia="SimSun" w:hAnsi="Arial" w:cs="Arial"/>
          <w:kern w:val="2"/>
          <w:lang w:val="en-US" w:eastAsia="hi-IN" w:bidi="hi-IN"/>
        </w:rPr>
        <w:t xml:space="preserve"> Automotive Team in 2012. </w:t>
      </w:r>
    </w:p>
    <w:p w14:paraId="11F0B62E" w14:textId="77777777" w:rsidR="00161E52" w:rsidRDefault="00161E52" w:rsidP="00161E52">
      <w:pPr>
        <w:widowControl w:val="0"/>
        <w:suppressAutoHyphens/>
        <w:rPr>
          <w:rFonts w:ascii="Arial" w:eastAsia="SimSun" w:hAnsi="Arial" w:cs="Arial"/>
          <w:kern w:val="2"/>
          <w:lang w:val="en-US" w:eastAsia="hi-IN" w:bidi="hi-IN"/>
        </w:rPr>
      </w:pPr>
    </w:p>
    <w:p w14:paraId="5A89BD3B" w14:textId="77777777" w:rsidR="00161E52" w:rsidRDefault="00161E52" w:rsidP="00161E52">
      <w:pPr>
        <w:widowControl w:val="0"/>
        <w:suppressAutoHyphens/>
        <w:rPr>
          <w:rFonts w:ascii="Arial" w:eastAsia="SimSun" w:hAnsi="Arial" w:cs="Arial"/>
          <w:kern w:val="2"/>
          <w:lang w:val="en-US" w:eastAsia="hi-IN" w:bidi="hi-IN"/>
        </w:rPr>
      </w:pPr>
      <w:r>
        <w:rPr>
          <w:rFonts w:ascii="Arial" w:eastAsia="SimSun" w:hAnsi="Arial" w:cs="Arial"/>
          <w:kern w:val="2"/>
          <w:lang w:val="en-US" w:eastAsia="hi-IN" w:bidi="hi-IN"/>
        </w:rPr>
        <w:t xml:space="preserve">The high-tech company has an impressive innovative capability. </w:t>
      </w:r>
      <w:proofErr w:type="spellStart"/>
      <w:r>
        <w:rPr>
          <w:rFonts w:ascii="Arial" w:eastAsia="SimSun" w:hAnsi="Arial" w:cs="Arial"/>
          <w:kern w:val="2"/>
          <w:lang w:val="en-US" w:eastAsia="hi-IN" w:bidi="hi-IN"/>
        </w:rPr>
        <w:t>Ziehl-Abegg</w:t>
      </w:r>
      <w:proofErr w:type="spellEnd"/>
      <w:r>
        <w:rPr>
          <w:rFonts w:ascii="Arial" w:eastAsia="SimSun" w:hAnsi="Arial" w:cs="Arial"/>
          <w:kern w:val="2"/>
          <w:lang w:val="en-US" w:eastAsia="hi-IN" w:bidi="hi-IN"/>
        </w:rPr>
        <w:t xml:space="preserve"> employs 2,400 personnel in its production plants in southern Germany. The company has a global workforce of 4,300 spread between 16 production plants, 29 companies and 108 sales locations. The products, approx. 30,000 in all, are sold in more than 100 countries. Turnover totals 639 million euros, with exports accounting for three quarters of the figure, (all numbers refer to the year 2020).</w:t>
      </w:r>
    </w:p>
    <w:p w14:paraId="712D54F3" w14:textId="77777777" w:rsidR="00161E52" w:rsidRDefault="00161E52" w:rsidP="00161E52">
      <w:pPr>
        <w:widowControl w:val="0"/>
        <w:suppressAutoHyphens/>
        <w:rPr>
          <w:rFonts w:ascii="Arial" w:eastAsia="SimSun" w:hAnsi="Arial" w:cs="Arial"/>
          <w:kern w:val="2"/>
          <w:lang w:val="en-US" w:eastAsia="hi-IN" w:bidi="hi-IN"/>
        </w:rPr>
      </w:pPr>
    </w:p>
    <w:p w14:paraId="7320EA48" w14:textId="77777777" w:rsidR="00161E52" w:rsidRDefault="00161E52" w:rsidP="00161E52">
      <w:pPr>
        <w:widowControl w:val="0"/>
        <w:suppressAutoHyphens/>
        <w:rPr>
          <w:rFonts w:ascii="Arial" w:eastAsia="SimSun" w:hAnsi="Arial" w:cs="Arial"/>
          <w:kern w:val="2"/>
          <w:lang w:val="en-US" w:eastAsia="hi-IN" w:bidi="hi-IN"/>
        </w:rPr>
      </w:pPr>
      <w:r>
        <w:rPr>
          <w:rFonts w:ascii="Arial" w:eastAsia="SimSun" w:hAnsi="Arial" w:cs="Arial"/>
          <w:kern w:val="2"/>
          <w:lang w:val="en-US" w:eastAsia="hi-IN" w:bidi="hi-IN"/>
        </w:rPr>
        <w:t xml:space="preserve">Emil </w:t>
      </w:r>
      <w:proofErr w:type="spellStart"/>
      <w:r>
        <w:rPr>
          <w:rFonts w:ascii="Arial" w:eastAsia="SimSun" w:hAnsi="Arial" w:cs="Arial"/>
          <w:kern w:val="2"/>
          <w:lang w:val="en-US" w:eastAsia="hi-IN" w:bidi="hi-IN"/>
        </w:rPr>
        <w:t>Ziehl</w:t>
      </w:r>
      <w:proofErr w:type="spellEnd"/>
      <w:r>
        <w:rPr>
          <w:rFonts w:ascii="Arial" w:eastAsia="SimSun" w:hAnsi="Arial" w:cs="Arial"/>
          <w:kern w:val="2"/>
          <w:lang w:val="en-US" w:eastAsia="hi-IN" w:bidi="hi-IN"/>
        </w:rPr>
        <w:t xml:space="preserve"> founded the company in Berlin in 1910 as a manufacturer of electric motors. After World War II the company’s headquarters were relocated to southern Germany. </w:t>
      </w:r>
      <w:proofErr w:type="spellStart"/>
      <w:r>
        <w:rPr>
          <w:rFonts w:ascii="Arial" w:eastAsia="SimSun" w:hAnsi="Arial" w:cs="Arial"/>
          <w:kern w:val="2"/>
          <w:lang w:val="en-US" w:eastAsia="hi-IN" w:bidi="hi-IN"/>
        </w:rPr>
        <w:t>Ziehl-Abegg</w:t>
      </w:r>
      <w:proofErr w:type="spellEnd"/>
      <w:r>
        <w:rPr>
          <w:rFonts w:ascii="Arial" w:eastAsia="SimSun" w:hAnsi="Arial" w:cs="Arial"/>
          <w:kern w:val="2"/>
          <w:lang w:val="en-US" w:eastAsia="hi-IN" w:bidi="hi-IN"/>
        </w:rPr>
        <w:t xml:space="preserve"> SE is not a listed company but instead is family-owned. </w:t>
      </w:r>
    </w:p>
    <w:p w14:paraId="50C8BDAC" w14:textId="77777777" w:rsidR="00161E52" w:rsidRDefault="00161E52" w:rsidP="00161E52">
      <w:pPr>
        <w:widowControl w:val="0"/>
        <w:suppressAutoHyphens/>
        <w:rPr>
          <w:rFonts w:ascii="Arial" w:eastAsia="SimSun" w:hAnsi="Arial" w:cs="Arial"/>
          <w:kern w:val="2"/>
          <w:sz w:val="24"/>
          <w:szCs w:val="24"/>
          <w:lang w:val="en-US" w:eastAsia="hi-IN" w:bidi="hi-IN"/>
        </w:rPr>
      </w:pPr>
      <w:r>
        <w:rPr>
          <w:rFonts w:ascii="Arial" w:eastAsia="SimSun" w:hAnsi="Arial" w:cs="Arial"/>
          <w:kern w:val="2"/>
          <w:lang w:val="en-US" w:eastAsia="hi-IN" w:bidi="hi-IN"/>
        </w:rPr>
        <w:t xml:space="preserve">For more information go to www.ziehl-abegg.com      </w:t>
      </w:r>
    </w:p>
    <w:p w14:paraId="40215084" w14:textId="77777777" w:rsidR="00161E52" w:rsidRDefault="00161E52" w:rsidP="00161E52">
      <w:pPr>
        <w:rPr>
          <w:rFonts w:ascii="Arial" w:hAnsi="Arial" w:cs="Arial"/>
          <w:lang w:val="en-US" w:eastAsia="de-DE"/>
        </w:rPr>
      </w:pPr>
    </w:p>
    <w:p w14:paraId="2B8840AE" w14:textId="2C28B718" w:rsidR="000E73B5" w:rsidRPr="00161E52" w:rsidRDefault="000E73B5" w:rsidP="00161E52">
      <w:pPr>
        <w:tabs>
          <w:tab w:val="left" w:pos="10064"/>
        </w:tabs>
        <w:autoSpaceDE w:val="0"/>
        <w:ind w:right="-1"/>
        <w:rPr>
          <w:rFonts w:ascii="Arial" w:hAnsi="Arial" w:cs="Arial"/>
          <w:lang w:val="en-US" w:eastAsia="de-DE"/>
        </w:rPr>
      </w:pPr>
    </w:p>
    <w:sectPr w:rsidR="000E73B5" w:rsidRPr="00161E52" w:rsidSect="006A1055">
      <w:headerReference w:type="default" r:id="rId8"/>
      <w:footerReference w:type="default" r:id="rId9"/>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72D25" w14:textId="77777777" w:rsidR="00C50CD4" w:rsidRDefault="00C50CD4">
      <w:r>
        <w:separator/>
      </w:r>
    </w:p>
  </w:endnote>
  <w:endnote w:type="continuationSeparator" w:id="0">
    <w:p w14:paraId="74E5064C" w14:textId="77777777" w:rsidR="00C50CD4" w:rsidRDefault="00C5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4A6" w14:textId="77777777" w:rsidR="000B020A" w:rsidRDefault="0083601A">
    <w:pPr>
      <w:pStyle w:val="Fuzeile"/>
    </w:pPr>
    <w:r>
      <w:rPr>
        <w:noProof/>
        <w:lang w:eastAsia="de-DE"/>
      </w:rPr>
      <mc:AlternateContent>
        <mc:Choice Requires="wps">
          <w:drawing>
            <wp:anchor distT="0" distB="0" distL="114300" distR="114300" simplePos="0" relativeHeight="251662336" behindDoc="0" locked="0" layoutInCell="1" allowOverlap="1" wp14:anchorId="31B9E4D5" wp14:editId="438C8C1B">
              <wp:simplePos x="0" y="0"/>
              <wp:positionH relativeFrom="column">
                <wp:posOffset>116840</wp:posOffset>
              </wp:positionH>
              <wp:positionV relativeFrom="paragraph">
                <wp:posOffset>188595</wp:posOffset>
              </wp:positionV>
              <wp:extent cx="6858000" cy="266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D2637" w14:textId="77777777" w:rsidR="0083601A" w:rsidRPr="00212627" w:rsidRDefault="0083601A" w:rsidP="0083601A">
                          <w:pPr>
                            <w:adjustRightInd w:val="0"/>
                            <w:rPr>
                              <w:color w:val="808080"/>
                              <w:lang w:val="it-IT"/>
                            </w:rPr>
                          </w:pPr>
                          <w:r w:rsidRPr="00BB7D01">
                            <w:rPr>
                              <w:rFonts w:ascii="Arial" w:hAnsi="Arial" w:cs="Arial"/>
                              <w:b/>
                              <w:bCs/>
                              <w:color w:val="808080"/>
                              <w:sz w:val="18"/>
                              <w:szCs w:val="18"/>
                            </w:rPr>
                            <w:t>Fachfragen:</w:t>
                          </w:r>
                          <w:r>
                            <w:rPr>
                              <w:rFonts w:ascii="Arial" w:hAnsi="Arial" w:cs="Arial"/>
                              <w:b/>
                              <w:bCs/>
                              <w:color w:val="808080"/>
                              <w:sz w:val="18"/>
                              <w:szCs w:val="18"/>
                            </w:rPr>
                            <w:t xml:space="preserve"> </w:t>
                          </w:r>
                          <w:r w:rsidRPr="00FB5F93">
                            <w:rPr>
                              <w:rFonts w:ascii="Arial" w:hAnsi="Arial" w:cs="Arial"/>
                              <w:color w:val="808080"/>
                              <w:sz w:val="18"/>
                              <w:szCs w:val="18"/>
                            </w:rPr>
                            <w:t>ZIEHL-ABEGG SE</w:t>
                          </w:r>
                          <w:r>
                            <w:rPr>
                              <w:rFonts w:ascii="Arial" w:hAnsi="Arial" w:cs="Arial"/>
                              <w:color w:val="808080"/>
                              <w:sz w:val="18"/>
                              <w:szCs w:val="18"/>
                            </w:rPr>
                            <w:t xml:space="preserve">, </w:t>
                          </w:r>
                          <w:r>
                            <w:rPr>
                              <w:rFonts w:ascii="Arial" w:hAnsi="Arial" w:cs="Arial"/>
                              <w:color w:val="808080"/>
                              <w:sz w:val="18"/>
                              <w:szCs w:val="18"/>
                              <w:lang w:val="it-IT"/>
                            </w:rPr>
                            <w:t xml:space="preserve">Vorname Nachname, Telefon +49 7940 16-xxx, </w:t>
                          </w:r>
                          <w:r w:rsidRPr="00EC30C6">
                            <w:rPr>
                              <w:rFonts w:ascii="Arial" w:hAnsi="Arial" w:cs="Arial"/>
                              <w:color w:val="808080"/>
                              <w:sz w:val="18"/>
                              <w:szCs w:val="18"/>
                              <w:lang w:eastAsia="de-DE"/>
                            </w:rPr>
                            <w:t>vorname.nachname@ziehl-abegg.de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9E4D5" id="_x0000_t202" coordsize="21600,21600" o:spt="202" path="m,l,21600r21600,l21600,xe">
              <v:stroke joinstyle="miter"/>
              <v:path gradientshapeok="t" o:connecttype="rect"/>
            </v:shapetype>
            <v:shape id="Text Box 4" o:spid="_x0000_s1026" type="#_x0000_t202" style="position:absolute;margin-left:9.2pt;margin-top:14.85pt;width:540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" filled="f" stroked="f">
              <v:textbox>
                <w:txbxContent>
                  <w:p w14:paraId="279D2637" w14:textId="77777777" w:rsidR="0083601A" w:rsidRPr="00212627" w:rsidRDefault="0083601A" w:rsidP="0083601A">
                    <w:pPr>
                      <w:adjustRightInd w:val="0"/>
                      <w:rPr>
                        <w:color w:val="808080"/>
                        <w:lang w:val="it-IT"/>
                      </w:rPr>
                    </w:pPr>
                    <w:r w:rsidRPr="00BB7D01">
                      <w:rPr>
                        <w:rFonts w:ascii="Arial" w:hAnsi="Arial" w:cs="Arial"/>
                        <w:b/>
                        <w:bCs/>
                        <w:color w:val="808080"/>
                        <w:sz w:val="18"/>
                        <w:szCs w:val="18"/>
                      </w:rPr>
                      <w:t>Fachfragen:</w:t>
                    </w:r>
                    <w:r>
                      <w:rPr>
                        <w:rFonts w:ascii="Arial" w:hAnsi="Arial" w:cs="Arial"/>
                        <w:b/>
                        <w:bCs/>
                        <w:color w:val="808080"/>
                        <w:sz w:val="18"/>
                        <w:szCs w:val="18"/>
                      </w:rPr>
                      <w:t xml:space="preserve"> </w:t>
                    </w:r>
                    <w:r w:rsidRPr="00FB5F93">
                      <w:rPr>
                        <w:rFonts w:ascii="Arial" w:hAnsi="Arial" w:cs="Arial"/>
                        <w:color w:val="808080"/>
                        <w:sz w:val="18"/>
                        <w:szCs w:val="18"/>
                      </w:rPr>
                      <w:t>ZIEHL-ABEGG SE</w:t>
                    </w:r>
                    <w:r>
                      <w:rPr>
                        <w:rFonts w:ascii="Arial" w:hAnsi="Arial" w:cs="Arial"/>
                        <w:color w:val="808080"/>
                        <w:sz w:val="18"/>
                        <w:szCs w:val="18"/>
                      </w:rPr>
                      <w:t xml:space="preserve">, </w:t>
                    </w:r>
                    <w:r>
                      <w:rPr>
                        <w:rFonts w:ascii="Arial" w:hAnsi="Arial" w:cs="Arial"/>
                        <w:color w:val="808080"/>
                        <w:sz w:val="18"/>
                        <w:szCs w:val="18"/>
                        <w:lang w:val="it-IT"/>
                      </w:rPr>
                      <w:t xml:space="preserve">Vorname Nachname, Telefon +49 7940 16-xxx, </w:t>
                    </w:r>
                    <w:r w:rsidRPr="00EC30C6">
                      <w:rPr>
                        <w:rFonts w:ascii="Arial" w:hAnsi="Arial" w:cs="Arial"/>
                        <w:color w:val="808080"/>
                        <w:sz w:val="18"/>
                        <w:szCs w:val="18"/>
                        <w:lang w:eastAsia="de-DE"/>
                      </w:rPr>
                      <w:t>vorname.nachname@ziehl-abegg.de</w:t>
                    </w:r>
                  </w:p>
                </w:txbxContent>
              </v:textbox>
            </v:shape>
          </w:pict>
        </mc:Fallback>
      </mc:AlternateContent>
    </w:r>
    <w:r w:rsidR="000B020A">
      <w:rPr>
        <w:noProof/>
        <w:lang w:eastAsia="de-DE"/>
      </w:rPr>
      <mc:AlternateContent>
        <mc:Choice Requires="wps">
          <w:drawing>
            <wp:anchor distT="0" distB="0" distL="114300" distR="114300" simplePos="0" relativeHeight="251660288" behindDoc="0" locked="0" layoutInCell="1" allowOverlap="1" wp14:anchorId="01E7C1A7" wp14:editId="32FCCEFA">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Pr>
                              <w:rFonts w:ascii="Arial" w:hAnsi="Arial" w:cs="Arial"/>
                              <w:color w:val="808080"/>
                              <w:sz w:val="18"/>
                              <w:szCs w:val="18"/>
                              <w:lang w:val="it-IT"/>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7C1A7" id="Text Box 5" o:spid="_x0000_s1027"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Pr>
                        <w:rFonts w:ascii="Arial" w:hAnsi="Arial" w:cs="Arial"/>
                        <w:color w:val="808080"/>
                        <w:sz w:val="18"/>
                        <w:szCs w:val="18"/>
                        <w:lang w:val="it-IT"/>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4E265" w14:textId="77777777" w:rsidR="00C50CD4" w:rsidRDefault="00C50CD4">
      <w:r>
        <w:separator/>
      </w:r>
    </w:p>
  </w:footnote>
  <w:footnote w:type="continuationSeparator" w:id="0">
    <w:p w14:paraId="6F2EB08F" w14:textId="77777777" w:rsidR="00C50CD4" w:rsidRDefault="00C50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47608C80" w:rsidR="00F617C8" w:rsidRPr="00F100BB" w:rsidRDefault="005A0CD0" w:rsidP="00F617C8">
    <w:pPr>
      <w:rPr>
        <w:rFonts w:ascii="Arial" w:hAnsi="Arial" w:cs="Arial"/>
        <w:i/>
        <w:iCs/>
        <w:color w:val="808080"/>
        <w:lang w:val="en-GB"/>
      </w:rPr>
    </w:pPr>
    <w:r>
      <w:rPr>
        <w:rFonts w:ascii="Arial" w:hAnsi="Arial" w:cs="Arial"/>
        <w:color w:val="808080"/>
        <w:lang w:val="en-GB"/>
      </w:rPr>
      <w:t>Press</w:t>
    </w:r>
    <w:r w:rsidR="00A66149">
      <w:rPr>
        <w:rFonts w:ascii="Arial" w:hAnsi="Arial" w:cs="Arial"/>
        <w:color w:val="808080"/>
        <w:lang w:val="en-GB"/>
      </w:rPr>
      <w:t xml:space="preserve"> Release</w:t>
    </w:r>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D4623"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JEwIAACg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" strokecolor="gray"/>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27CB1"/>
    <w:rsid w:val="00033E24"/>
    <w:rsid w:val="00034251"/>
    <w:rsid w:val="000353E2"/>
    <w:rsid w:val="0005628F"/>
    <w:rsid w:val="00064FEC"/>
    <w:rsid w:val="00067E7B"/>
    <w:rsid w:val="000A0CA6"/>
    <w:rsid w:val="000A4543"/>
    <w:rsid w:val="000A6892"/>
    <w:rsid w:val="000B020A"/>
    <w:rsid w:val="000B11BC"/>
    <w:rsid w:val="000C7793"/>
    <w:rsid w:val="000D73F8"/>
    <w:rsid w:val="000D76D0"/>
    <w:rsid w:val="000E0293"/>
    <w:rsid w:val="000E73B5"/>
    <w:rsid w:val="00101E26"/>
    <w:rsid w:val="001033EC"/>
    <w:rsid w:val="00105A77"/>
    <w:rsid w:val="00124676"/>
    <w:rsid w:val="00130892"/>
    <w:rsid w:val="0013369B"/>
    <w:rsid w:val="00141B63"/>
    <w:rsid w:val="00151729"/>
    <w:rsid w:val="00152587"/>
    <w:rsid w:val="00161E52"/>
    <w:rsid w:val="00172E47"/>
    <w:rsid w:val="00177623"/>
    <w:rsid w:val="00183EF0"/>
    <w:rsid w:val="001920FC"/>
    <w:rsid w:val="00197453"/>
    <w:rsid w:val="001A5A90"/>
    <w:rsid w:val="001B4E4A"/>
    <w:rsid w:val="001B7216"/>
    <w:rsid w:val="001C4F3D"/>
    <w:rsid w:val="001C7E2B"/>
    <w:rsid w:val="001D2588"/>
    <w:rsid w:val="001D5FDD"/>
    <w:rsid w:val="001E3399"/>
    <w:rsid w:val="00212627"/>
    <w:rsid w:val="00227135"/>
    <w:rsid w:val="002332EF"/>
    <w:rsid w:val="002400A6"/>
    <w:rsid w:val="0024033B"/>
    <w:rsid w:val="002449ED"/>
    <w:rsid w:val="00250599"/>
    <w:rsid w:val="00251614"/>
    <w:rsid w:val="00255C65"/>
    <w:rsid w:val="00263021"/>
    <w:rsid w:val="002634C1"/>
    <w:rsid w:val="002647F5"/>
    <w:rsid w:val="002649B3"/>
    <w:rsid w:val="002654A0"/>
    <w:rsid w:val="002740BC"/>
    <w:rsid w:val="002A444B"/>
    <w:rsid w:val="002B394B"/>
    <w:rsid w:val="002B4480"/>
    <w:rsid w:val="002B6744"/>
    <w:rsid w:val="002B751B"/>
    <w:rsid w:val="002E1F09"/>
    <w:rsid w:val="00315B39"/>
    <w:rsid w:val="0032373A"/>
    <w:rsid w:val="00337567"/>
    <w:rsid w:val="00347249"/>
    <w:rsid w:val="00373D65"/>
    <w:rsid w:val="00376A79"/>
    <w:rsid w:val="00381AEA"/>
    <w:rsid w:val="00391E4C"/>
    <w:rsid w:val="003A588A"/>
    <w:rsid w:val="003B5A7C"/>
    <w:rsid w:val="003C561B"/>
    <w:rsid w:val="003D77A1"/>
    <w:rsid w:val="003E016F"/>
    <w:rsid w:val="003F7AA0"/>
    <w:rsid w:val="004060EE"/>
    <w:rsid w:val="0040736E"/>
    <w:rsid w:val="00411205"/>
    <w:rsid w:val="0043150B"/>
    <w:rsid w:val="0043254B"/>
    <w:rsid w:val="00445936"/>
    <w:rsid w:val="004508C7"/>
    <w:rsid w:val="00457249"/>
    <w:rsid w:val="0049175C"/>
    <w:rsid w:val="004A2531"/>
    <w:rsid w:val="004B3A83"/>
    <w:rsid w:val="004D1B38"/>
    <w:rsid w:val="004E4CB1"/>
    <w:rsid w:val="004E5DD4"/>
    <w:rsid w:val="004F07C2"/>
    <w:rsid w:val="005157A8"/>
    <w:rsid w:val="00525861"/>
    <w:rsid w:val="00532357"/>
    <w:rsid w:val="005564B7"/>
    <w:rsid w:val="00576C74"/>
    <w:rsid w:val="00585748"/>
    <w:rsid w:val="0058574A"/>
    <w:rsid w:val="005A0CD0"/>
    <w:rsid w:val="005A2D4F"/>
    <w:rsid w:val="005B0D5B"/>
    <w:rsid w:val="005B3B11"/>
    <w:rsid w:val="005B79F8"/>
    <w:rsid w:val="005C2951"/>
    <w:rsid w:val="005D4E1D"/>
    <w:rsid w:val="005E143E"/>
    <w:rsid w:val="005E55FA"/>
    <w:rsid w:val="005F6362"/>
    <w:rsid w:val="005F6D12"/>
    <w:rsid w:val="00614F7B"/>
    <w:rsid w:val="006855B2"/>
    <w:rsid w:val="006A1055"/>
    <w:rsid w:val="006B458E"/>
    <w:rsid w:val="006E3D53"/>
    <w:rsid w:val="006F5F04"/>
    <w:rsid w:val="007003DC"/>
    <w:rsid w:val="00705504"/>
    <w:rsid w:val="007077D4"/>
    <w:rsid w:val="007135C0"/>
    <w:rsid w:val="00714F38"/>
    <w:rsid w:val="007359F4"/>
    <w:rsid w:val="0073661F"/>
    <w:rsid w:val="0074034F"/>
    <w:rsid w:val="00746AE8"/>
    <w:rsid w:val="00747B87"/>
    <w:rsid w:val="00757A14"/>
    <w:rsid w:val="00764C2A"/>
    <w:rsid w:val="007757F6"/>
    <w:rsid w:val="0077586E"/>
    <w:rsid w:val="0078608E"/>
    <w:rsid w:val="00795DB3"/>
    <w:rsid w:val="007A393C"/>
    <w:rsid w:val="007B1EC6"/>
    <w:rsid w:val="007B5F9F"/>
    <w:rsid w:val="007B7A40"/>
    <w:rsid w:val="007C0563"/>
    <w:rsid w:val="007C5995"/>
    <w:rsid w:val="007E4D9D"/>
    <w:rsid w:val="007E77B3"/>
    <w:rsid w:val="007F01EB"/>
    <w:rsid w:val="0080258D"/>
    <w:rsid w:val="00803FC4"/>
    <w:rsid w:val="00810E8D"/>
    <w:rsid w:val="00823DAA"/>
    <w:rsid w:val="00825D8C"/>
    <w:rsid w:val="008354D9"/>
    <w:rsid w:val="0083601A"/>
    <w:rsid w:val="008402CF"/>
    <w:rsid w:val="00854E55"/>
    <w:rsid w:val="0086270F"/>
    <w:rsid w:val="008654AC"/>
    <w:rsid w:val="00872001"/>
    <w:rsid w:val="00873E03"/>
    <w:rsid w:val="008C7768"/>
    <w:rsid w:val="008F3F90"/>
    <w:rsid w:val="008F63E4"/>
    <w:rsid w:val="00920F95"/>
    <w:rsid w:val="00923035"/>
    <w:rsid w:val="009252A5"/>
    <w:rsid w:val="00931864"/>
    <w:rsid w:val="009323FE"/>
    <w:rsid w:val="00932F39"/>
    <w:rsid w:val="00950043"/>
    <w:rsid w:val="00960A0E"/>
    <w:rsid w:val="00961FE4"/>
    <w:rsid w:val="009633BF"/>
    <w:rsid w:val="00983002"/>
    <w:rsid w:val="00993C6F"/>
    <w:rsid w:val="00994377"/>
    <w:rsid w:val="009977C4"/>
    <w:rsid w:val="009A5DC3"/>
    <w:rsid w:val="009B4A82"/>
    <w:rsid w:val="009D58C7"/>
    <w:rsid w:val="009E151F"/>
    <w:rsid w:val="009E209D"/>
    <w:rsid w:val="009F092E"/>
    <w:rsid w:val="009F46B8"/>
    <w:rsid w:val="00A00B28"/>
    <w:rsid w:val="00A076D7"/>
    <w:rsid w:val="00A2462F"/>
    <w:rsid w:val="00A25A25"/>
    <w:rsid w:val="00A3207B"/>
    <w:rsid w:val="00A346F7"/>
    <w:rsid w:val="00A34D9D"/>
    <w:rsid w:val="00A66149"/>
    <w:rsid w:val="00A9189A"/>
    <w:rsid w:val="00AA4476"/>
    <w:rsid w:val="00AB492E"/>
    <w:rsid w:val="00AC4B10"/>
    <w:rsid w:val="00AD07E4"/>
    <w:rsid w:val="00AE17E2"/>
    <w:rsid w:val="00B11D65"/>
    <w:rsid w:val="00B2665F"/>
    <w:rsid w:val="00B26AF1"/>
    <w:rsid w:val="00B321DA"/>
    <w:rsid w:val="00B37BC9"/>
    <w:rsid w:val="00B4096C"/>
    <w:rsid w:val="00B56288"/>
    <w:rsid w:val="00B66F9B"/>
    <w:rsid w:val="00B70381"/>
    <w:rsid w:val="00B75D45"/>
    <w:rsid w:val="00B80366"/>
    <w:rsid w:val="00B90BBE"/>
    <w:rsid w:val="00BA2870"/>
    <w:rsid w:val="00BA603D"/>
    <w:rsid w:val="00BA62AA"/>
    <w:rsid w:val="00BB2A58"/>
    <w:rsid w:val="00BB7D01"/>
    <w:rsid w:val="00BE2D27"/>
    <w:rsid w:val="00BF3938"/>
    <w:rsid w:val="00C030DC"/>
    <w:rsid w:val="00C119F9"/>
    <w:rsid w:val="00C317B6"/>
    <w:rsid w:val="00C3457E"/>
    <w:rsid w:val="00C46FF8"/>
    <w:rsid w:val="00C50CD4"/>
    <w:rsid w:val="00C71F00"/>
    <w:rsid w:val="00C83236"/>
    <w:rsid w:val="00CA4E3B"/>
    <w:rsid w:val="00CB63BB"/>
    <w:rsid w:val="00CB7C86"/>
    <w:rsid w:val="00CC01B3"/>
    <w:rsid w:val="00CC0EAF"/>
    <w:rsid w:val="00CC2CB7"/>
    <w:rsid w:val="00CD72E2"/>
    <w:rsid w:val="00D049CE"/>
    <w:rsid w:val="00D16541"/>
    <w:rsid w:val="00D36C34"/>
    <w:rsid w:val="00D429B6"/>
    <w:rsid w:val="00D43220"/>
    <w:rsid w:val="00D51A65"/>
    <w:rsid w:val="00D62304"/>
    <w:rsid w:val="00DA18AA"/>
    <w:rsid w:val="00DA2CC3"/>
    <w:rsid w:val="00DB746C"/>
    <w:rsid w:val="00DC7938"/>
    <w:rsid w:val="00DD052F"/>
    <w:rsid w:val="00DD3431"/>
    <w:rsid w:val="00DD55C2"/>
    <w:rsid w:val="00DD55C5"/>
    <w:rsid w:val="00DF0513"/>
    <w:rsid w:val="00DF338C"/>
    <w:rsid w:val="00E132B2"/>
    <w:rsid w:val="00E20F08"/>
    <w:rsid w:val="00E25687"/>
    <w:rsid w:val="00E340B1"/>
    <w:rsid w:val="00E343B3"/>
    <w:rsid w:val="00E62CC4"/>
    <w:rsid w:val="00E6306F"/>
    <w:rsid w:val="00E632AA"/>
    <w:rsid w:val="00E65115"/>
    <w:rsid w:val="00E9019C"/>
    <w:rsid w:val="00EC30C6"/>
    <w:rsid w:val="00EE68AC"/>
    <w:rsid w:val="00EF3B61"/>
    <w:rsid w:val="00F100BB"/>
    <w:rsid w:val="00F11989"/>
    <w:rsid w:val="00F21836"/>
    <w:rsid w:val="00F341BB"/>
    <w:rsid w:val="00F3437E"/>
    <w:rsid w:val="00F508DD"/>
    <w:rsid w:val="00F617C8"/>
    <w:rsid w:val="00F6522F"/>
    <w:rsid w:val="00F67521"/>
    <w:rsid w:val="00F777FE"/>
    <w:rsid w:val="00F8246F"/>
    <w:rsid w:val="00F83EE3"/>
    <w:rsid w:val="00F943A5"/>
    <w:rsid w:val="00FA1155"/>
    <w:rsid w:val="00FB4C90"/>
    <w:rsid w:val="00FB5F93"/>
    <w:rsid w:val="00FC3EA8"/>
    <w:rsid w:val="00FC4EB1"/>
    <w:rsid w:val="00FD40A2"/>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25771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EEE06-3DED-4A09-BD3C-2C1F3D13A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2284</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Messerschmidt, Katja / PRC</cp:lastModifiedBy>
  <cp:revision>2</cp:revision>
  <cp:lastPrinted>2019-05-31T14:15:00Z</cp:lastPrinted>
  <dcterms:created xsi:type="dcterms:W3CDTF">2022-02-08T12:45:00Z</dcterms:created>
  <dcterms:modified xsi:type="dcterms:W3CDTF">2022-02-08T12:45:00Z</dcterms:modified>
</cp:coreProperties>
</file>